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means a community of people or animals from the same root. The Arabic word is “uruk” in Eastern Turks and “soy” in Western Turks. “Soy” means nobility in our language. “Soylu” means noble, necip. “Soysuz” is the opposite of that. Disruption of something is “desiccation”. Thus, the existence of the bloodline and its expression of good mana have been based on the past and language from the consciousness of the nation to the appearance of woodcuts or from the blackberry to the consciousness. As a matter of fact, even nobility and race animals are sought in their nobility, in their valor, as in race horses.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Prosecutor Kazim said that on the second stage of his indictment, even in the most blatant nationalist countries in the world until the arrival of “20’nits asra, there were no racial purges based on blood ”, and this is only a movement that started with German racism in recent times. There is racism in history. It is far and recently. Even foreigners have done Turkish racism in a way that brags the Turkish race. The rulers of the Arab state, the Abbasid Empire, understood the superiority of the Turkish race, strengthened their armies with the soldiers of this superior race, and introduced Turkish soldiers into the country so that their lineages could not be broken by mixing with other nationsin fact, the Turks had morally placed Turkish soldiers in that city with their tastes by establishing a new city so that they would not remain influenced by other nations. In all kinds of Turkish dynasties in history, the martyr born of the Turkish pleasure of the monarch would be a successor. The Ottoman sultan, Selim the Second, banned Albanians from crossing into Anatolia because they play the role of women in the sex life and spoil the morality of the Turkish people. The second Mahmoud had enlisted in the newly formed Turkish army so that the Circassians would not be promoted higher than the admiral because of their lack of intelligence. The fact that the Janissary Quarry was established in its time is not a movement against racism but its complement. Because in the imposing days when the Ottoman army had 400,000 people, the turnovers did not exceed 20,000 people at most. These overturns, which were forbidden to marry, were the captive, that is, the slaves of the sultan.Because in the Turkish state there would be no slave from Turkey.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Racism, which is seen as political cases in history, is a scientific issue. The laws of operandi have been found since the nineteenth century and have been a complete science. It can be excused that Kazim, who does not even know his own history, is unaware of racism, which is a specialized branch. However, it cannot be denied that the prosecutor's mind is not satisfied. Such attributes as madness, sara, height, color are the intellectual truth that spiritual afflictions, even things such as poetry and music pass through. Musikisinas families, criminal families, prosecutor Kazim maybe saw it in newspapers or magazines, at least in some movies.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racial characteristics in families as well as racial characteristics in races. In high races these characteristics are characteristic. These conspicuous attributes are only distorted by mixing with inferior races. The high race is broken very quickly. roughly half of the children who are born if a couple swims with Norwegians and Italians, who are of two isolated races, are married, are like Norwegians and half are Italian. But if one hundred and a hundred Negroes marry one hundred Turks, all the children who will be born are like Negroes. Because the Negro is the inferior race. In consolation, his attributes will occupy a superior place. In mixtures with other races superior to black and inferior to Turkish, the Turkish race loses its superior harvest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give an example with the number, I can say that if all the children born of one hundred Turks marrying one hundred Negroes, one hundred Turks, one hundred Jews or one hundred Arabs or Kurds, or one hundred Albanians, Bosniacs, Georgians or Russians will not be born with enough sex. This non-similar is both in the body structure and in character.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rapid deterioration of what is clean and superior is a natural law. If a spoon of sea water is enough to spoil a glass of pure water, a drop of the rye will be enough.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That's racism. In other words, it is a national idea that wants the Turks not to interfere with foreign bloods in order not to spoil their material and spiritual properties. Although our ancestors who opened Anatolia were slightly confused with foreigners in the big cities. But according to the data of racial knowledge, a community only mixes at a certain time and then, if this mix-up does not continue, it will liquidate itself and become obsolete after a while. “The promise that the Turkish people from three hearts say Turkish derler”, which says Kazim Alucun has attributed to me comes out here. As I said during the trial, it is necessary to be Turkish since three hearts in order to be Turkish without water. It is not me who says this, it is science. Germans to JewsAmericans do not count people with Judaism or Negroism in their blood until three belly-forward by enforcing this law of knowledge against Negroes.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if the Turkish nation intervenes for a long time with outsiders coming from outside, it will eventually deteriorate in such a way that it will never become old again, and it will lose its material and spiritual superior qualities. After all, the hero who plays a big role in history ceases to be Turkish and descends to the degree of backward and vulgar races who have no role in history despite his Turkish speech and self-counting. The end of this is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doubt every nation can melt a team of strangers among itself, resemble and liken it to itself. Turks have melted and likened themselves to as many foreigners as their own structures could in their nine centuries of life in Turkey. This does not disrupt Turkish blood and the structure of Turkish drinking. However, if foreigners become involved with Turkishness without end, it will eventually corrupt Turkish blood and consequently Turkish veil and morality. We can liken this to the absorption and melting of foreign substances by a physiological elongation. Just as a body attracts the benefit of foreign matter and disposes of more than it can benefit itself, the nations, which are the same spaces, are obliged to act in the same way.As long as a physiological elongation cannot be digested and cannot remove the substances that it is obliged to remove, the nations that are drunk are also doomed to intoxication if they cannot remove the non-representative tribal elements. Just as the substances which the physiological elongation cannot digest are not counted from that elongation, and how such unrepresented substances are not taken into account when weighing the extension, the sediments which are not represented in the census, which means the weighing of a nation, cannot be counted from that nation. Counting unrepresented foreigners from that nation is like counting raw foods from the human body.Just as the substances which the physiological elongation cannot digest are not counted from that elongation, and how such unrepresented substances are not taken into account when weighing the extension, the sediments which are not represented in the census, which means the weighing of a nation, cannot be counted from that nation. Counting unrepresented foreigners from that nation is like counting raw foods from the human body.Just as the substances which the physiological elongation cannot digest are not counted from that elongation, and how such unrepresented substances are not taken into account when weighing the extension, the sediments which are not represented in the census, which means the weighing of a nation, cannot be counted from that nation. Counting unrepresented foreigners from that nation is like counting raw foods from the human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foreign element does not see itself as bound to that homeland with blood, it only takes its own special interests within that nation, as it grudges itself against the nation that compels it to renounce its original nationality. When he has the opportunity, he is not afraid of betrayal. The Roman, Abbasid and Ottoman empires, which were the largest empires in history, were destroyed due to the dissolution of the foreigners in them and their transfer to high positions. Foreigners who serve him while a state is strong have always been seen. In the sixteenth century, the Croatian return to Ottoman charity Sokullu Mehmed Pasha Turanci was engaged, and the Jewish Lord Bikonsfild, who had been the British president in the nineteenth century, issued anti-Semitic relics in England. But these are faults. Turkish history is a history of worship that is filled with thousands of betrayals for a few services of foreigners.Sheriff Husseine, a Chinese princess who poisoned the Turkish hak in the expedition to China, is a history of betrayals with thousands of cases, from Circassian Etheme and Kurd Sheikh Saide. The native children of the country did not expect to move to high positions to serve. They have served everywhere, always, silently, under all circumstances, without flaunting, and have levied blood and life taxes.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open the eyes of the Turkish nation, it is not possible to count these treachery patterns that we will cheer on in the case of large volumes in the future. Only, if it can be opened, will I agree here with commemorating several historical cases to open the eyes of the prosecutor: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Gazi and martyr Topal Osman Pasha, the great grandfather of Namik Kemal, fought Nadir Shaha, while the Arabs and Kurds in the Ottoman army betrayed the total and caused our army to deteriorate.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Balkan War, our army lost the war because the Albanians in the Ottoman army had betrayed the people again in the Battle of Kumanova Square with the Serbs.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Albanian Tahsin Pasha, the commander of the 40,000 existing corps, who would defend thessaloniki in the Balkan War, handed over the city and the corps to the Greeks without firing a single shot.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Jihan War, Arabs were with the British; the Armenians, united with the Russians, shot our armies from behind, cut and chopped Turkish prisoners and committed unexample atrocities.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peace of Sevr, which is the execution order of the Turkish nation, was signed only by Armenian origin Damat Ferid, Arab Khadi and Albanian Reza Tevfik. Riza Tevfik gave the American College the pen he used in the signature.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Kurd Mustafa, who was called “Nemrut Mustafa” during the armistice years, Divan-I Harbi executed Turkish patriots with only a racial taassupla and showed Armenian relocations as an excuse. There should be no difference in quality between executing the Turks who are conducting the Armenian relocation and executing the Turks who participate in the Harbiya.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War of Independence, Circassian Ethem and his stooges, Circassians and Abas in the Plain and Bolu air have betrayed the national cause of the total. Some of them attempted to establish a Circassian state in the Pisces air.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War of Independence, the Kurds and Zazas in Eastern Anatolia were in full revolt and loved to establish a separate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Kurd Ihsan Nuri, a captain in the Turkish army, made a riot movement by merging with the Kurds in Mount Pain and getting help from strangers. Remarkably, Ihsan Nuri, even if he wanted to drag the commanded section to this rebellion, Kurd Efrat followed him, but Turkish virtue did not accept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betrayals that we have seen from the foreigners in us for centuries have given birth to glamour and anger in the Turkish people, and the Ant Cakirca Efe, who is still remembered as a nation hero in the provinces of Aydin and whose name the books have been published, is making this heroic mountain knight, Albanian and Circassian cemetery instead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Turkish nation has always seen and threatened the foreigners in us, both for their evil deeds and for their immorality. The verses, coups and jokes living in the people and in the books show the disgust, pride, indoctrination and belief of the Turkish race against foreigners.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 implements the racism that the prosecutor wants to paste into us because it is unconstitutional. Mines Institute of Exploration and Search and military schools and the School of Nursing are 2510 members of the Turkish race, 7, 9, 10, 11, 13, 13th articles of residential exemptions by the Turkish Parliament, accepted by the third articles of the Marizamen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moment that I have calculated because of racism, in the first branch of the Istanbul Police Department, an officer sitting at a table of the first part is busy examining whether some young students are of the Turkish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years ago, in the case of Ali Saipurein, who was prosecuted in Ankara on charges of assassination of Ataturke, Prosecutor Baha Arakan accused Ali Saipi of being Kurd and accused of slamming his Kurdish face like a crime and said that he could assassinate the president because he was a Kurd At that time, a prosecutor was racist. Today, another prosecutor accuses racists of making racism seem like a betrayal of the country. The laws of the state can not be made separately according to the taste of the prosecutors.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and prosecutors cannot substitute toys because they understand the law otherwise. Either that or that. The first article of our penal code is “no one is punished for a verb that the law does not consider criminalaccording to ”, and according to the state to be able to do racism in the army, racism is not a crime. Why are not we punished for centuries for separate communal organizations, only for marrying among themselves, for religious ceremonies and separate cemeteries, and for returning to the Holocaust which is Jewish racism, and for the genuine owners and guardians of this homeland, we are Turks?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Archbishop Saracoglu Thanksgiving, 5 August 1942 ’de at the National Assembly: “For us, Turkism is as much a matter of blood and lacal is so a matter of conscience and cultureby saying ”, he accepted the basis of blood, that is,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In the newspapers of 1941 on Monday, the former Commander of Surfer Management Ali Riza Artunkal, who cheered a farewell to the people of Istanbul, addressed not the Turkish nation but the noble and clean Turkish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seen that the former Commander of the Upright Administration mentions “noble and clean Turkish race, while the new one denies the race and counts racism as treachery of the homeland and the nation. Which of these is true? If the latter is true, why are not Ali Riza Artunkal, Saracoglu Thanksgiving and the Chakmakoglu Mushir Fevzi Pasha who put the army on racism among us? It requires that all people who commit the same crime be followed in order for justice to be equal. Otherwise, justice will not be served.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Irkç</w:t>
      </w:r>
      <w:r>
        <w:rPr>
          <w:rFonts w:ascii="Calibri" w:hAnsi="Calibri" w:cs="Calibri" w:eastAsia="Calibri"/>
          <w:color w:val="auto"/>
          <w:spacing w:val="0"/>
          <w:position w:val="0"/>
          <w:sz w:val="22"/>
          <w:shd w:fill="auto" w:val="clear"/>
        </w:rPr>
        <w:t xml:space="preserve">ılık resm</w:t>
      </w:r>
      <w:r>
        <w:rPr>
          <w:rFonts w:ascii="Calibri" w:hAnsi="Calibri" w:cs="Calibri" w:eastAsia="Calibri"/>
          <w:color w:val="auto"/>
          <w:spacing w:val="0"/>
          <w:position w:val="0"/>
          <w:sz w:val="22"/>
          <w:shd w:fill="auto" w:val="clear"/>
        </w:rPr>
        <w:t xml:space="preserve">î ne</w:t>
      </w:r>
      <w:r>
        <w:rPr>
          <w:rFonts w:ascii="Calibri" w:hAnsi="Calibri" w:cs="Calibri" w:eastAsia="Calibri"/>
          <w:color w:val="auto"/>
          <w:spacing w:val="0"/>
          <w:position w:val="0"/>
          <w:sz w:val="22"/>
          <w:shd w:fill="auto" w:val="clear"/>
        </w:rPr>
        <w:t xml:space="preserve">şriyatla da teyit edilmiş, Maarif Vek</w:t>
      </w:r>
      <w:r>
        <w:rPr>
          <w:rFonts w:ascii="Calibri" w:hAnsi="Calibri" w:cs="Calibri" w:eastAsia="Calibri"/>
          <w:color w:val="auto"/>
          <w:spacing w:val="0"/>
          <w:position w:val="0"/>
          <w:sz w:val="22"/>
          <w:shd w:fill="auto" w:val="clear"/>
        </w:rPr>
        <w:t xml:space="preserve">âleti ne</w:t>
      </w:r>
      <w:r>
        <w:rPr>
          <w:rFonts w:ascii="Calibri" w:hAnsi="Calibri" w:cs="Calibri" w:eastAsia="Calibri"/>
          <w:color w:val="auto"/>
          <w:spacing w:val="0"/>
          <w:position w:val="0"/>
          <w:sz w:val="22"/>
          <w:shd w:fill="auto" w:val="clear"/>
        </w:rPr>
        <w:t xml:space="preserve">şriyatında, bilhassa inkıl</w:t>
      </w:r>
      <w:r>
        <w:rPr>
          <w:rFonts w:ascii="Calibri" w:hAnsi="Calibri" w:cs="Calibri" w:eastAsia="Calibri"/>
          <w:color w:val="auto"/>
          <w:spacing w:val="0"/>
          <w:position w:val="0"/>
          <w:sz w:val="22"/>
          <w:shd w:fill="auto" w:val="clear"/>
        </w:rPr>
        <w:t xml:space="preserve">âp derslerinde son haddine varm</w:t>
      </w:r>
      <w:r>
        <w:rPr>
          <w:rFonts w:ascii="Calibri" w:hAnsi="Calibri" w:cs="Calibri" w:eastAsia="Calibri"/>
          <w:color w:val="auto"/>
          <w:spacing w:val="0"/>
          <w:position w:val="0"/>
          <w:sz w:val="22"/>
          <w:shd w:fill="auto" w:val="clear"/>
        </w:rPr>
        <w:t xml:space="preserve">ıştır. Mahmut Esat Bozkurt’un İnkıl</w:t>
      </w:r>
      <w:r>
        <w:rPr>
          <w:rFonts w:ascii="Calibri" w:hAnsi="Calibri" w:cs="Calibri" w:eastAsia="Calibri"/>
          <w:color w:val="auto"/>
          <w:spacing w:val="0"/>
          <w:position w:val="0"/>
          <w:sz w:val="22"/>
          <w:shd w:fill="auto" w:val="clear"/>
        </w:rPr>
        <w:t xml:space="preserve">âp tarihi kürsüsünden verip bast</w:t>
      </w:r>
      <w:r>
        <w:rPr>
          <w:rFonts w:ascii="Calibri" w:hAnsi="Calibri" w:cs="Calibri" w:eastAsia="Calibri"/>
          <w:color w:val="auto"/>
          <w:spacing w:val="0"/>
          <w:position w:val="0"/>
          <w:sz w:val="22"/>
          <w:shd w:fill="auto" w:val="clear"/>
        </w:rPr>
        <w:t xml:space="preserve">ırdığı takrirler T</w:t>
      </w:r>
      <w:r>
        <w:rPr>
          <w:rFonts w:ascii="Calibri" w:hAnsi="Calibri" w:cs="Calibri" w:eastAsia="Calibri"/>
          <w:color w:val="auto"/>
          <w:spacing w:val="0"/>
          <w:position w:val="0"/>
          <w:sz w:val="22"/>
          <w:shd w:fill="auto" w:val="clear"/>
        </w:rPr>
        <w:t xml:space="preserve">ürk gençlerinin kalbindeki yank</w:t>
      </w:r>
      <w:r>
        <w:rPr>
          <w:rFonts w:ascii="Calibri" w:hAnsi="Calibri" w:cs="Calibri" w:eastAsia="Calibri"/>
          <w:color w:val="auto"/>
          <w:spacing w:val="0"/>
          <w:position w:val="0"/>
          <w:sz w:val="22"/>
          <w:shd w:fill="auto" w:val="clear"/>
        </w:rPr>
        <w:t xml:space="preserve">ısını h</w:t>
      </w:r>
      <w:r>
        <w:rPr>
          <w:rFonts w:ascii="Calibri" w:hAnsi="Calibri" w:cs="Calibri" w:eastAsia="Calibri"/>
          <w:color w:val="auto"/>
          <w:spacing w:val="0"/>
          <w:position w:val="0"/>
          <w:sz w:val="22"/>
          <w:shd w:fill="auto" w:val="clear"/>
        </w:rPr>
        <w:t xml:space="preserve">âlâ kaybetmemi</w:t>
      </w:r>
      <w:r>
        <w:rPr>
          <w:rFonts w:ascii="Calibri" w:hAnsi="Calibri" w:cs="Calibri" w:eastAsia="Calibri"/>
          <w:color w:val="auto"/>
          <w:spacing w:val="0"/>
          <w:position w:val="0"/>
          <w:sz w:val="22"/>
          <w:shd w:fill="auto" w:val="clear"/>
        </w:rPr>
        <w:t xml:space="preserve">ştir. Eski bir adliye vekilinin, resm</w:t>
      </w:r>
      <w:r>
        <w:rPr>
          <w:rFonts w:ascii="Calibri" w:hAnsi="Calibri" w:cs="Calibri" w:eastAsia="Calibri"/>
          <w:color w:val="auto"/>
          <w:spacing w:val="0"/>
          <w:position w:val="0"/>
          <w:sz w:val="22"/>
          <w:shd w:fill="auto" w:val="clear"/>
        </w:rPr>
        <w:t xml:space="preserve">î bir hükümet organ</w:t>
      </w:r>
      <w:r>
        <w:rPr>
          <w:rFonts w:ascii="Calibri" w:hAnsi="Calibri" w:cs="Calibri" w:eastAsia="Calibri"/>
          <w:color w:val="auto"/>
          <w:spacing w:val="0"/>
          <w:position w:val="0"/>
          <w:sz w:val="22"/>
          <w:shd w:fill="auto" w:val="clear"/>
        </w:rPr>
        <w:t xml:space="preserve">ı olan k</w:t>
      </w:r>
      <w:r>
        <w:rPr>
          <w:rFonts w:ascii="Calibri" w:hAnsi="Calibri" w:cs="Calibri" w:eastAsia="Calibri"/>
          <w:color w:val="auto"/>
          <w:spacing w:val="0"/>
          <w:position w:val="0"/>
          <w:sz w:val="22"/>
          <w:shd w:fill="auto" w:val="clear"/>
        </w:rPr>
        <w:t xml:space="preserve">ürsüden devletin bugüne ve yar</w:t>
      </w:r>
      <w:r>
        <w:rPr>
          <w:rFonts w:ascii="Calibri" w:hAnsi="Calibri" w:cs="Calibri" w:eastAsia="Calibri"/>
          <w:color w:val="auto"/>
          <w:spacing w:val="0"/>
          <w:position w:val="0"/>
          <w:sz w:val="22"/>
          <w:shd w:fill="auto" w:val="clear"/>
        </w:rPr>
        <w:t xml:space="preserve">ına muzaf d</w:t>
      </w:r>
      <w:r>
        <w:rPr>
          <w:rFonts w:ascii="Calibri" w:hAnsi="Calibri" w:cs="Calibri" w:eastAsia="Calibri"/>
          <w:color w:val="auto"/>
          <w:spacing w:val="0"/>
          <w:position w:val="0"/>
          <w:sz w:val="22"/>
          <w:shd w:fill="auto" w:val="clear"/>
        </w:rPr>
        <w:t xml:space="preserve">ü</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üncelerini gösteren bu takrirleri vermesi dikkate de</w:t>
      </w:r>
      <w:r>
        <w:rPr>
          <w:rFonts w:ascii="Calibri" w:hAnsi="Calibri" w:cs="Calibri" w:eastAsia="Calibri"/>
          <w:color w:val="auto"/>
          <w:spacing w:val="0"/>
          <w:position w:val="0"/>
          <w:sz w:val="22"/>
          <w:shd w:fill="auto" w:val="clear"/>
        </w:rPr>
        <w:t xml:space="preserve">ğerdir.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law of the people in which he accepted racism, the simple National Assembly, the army in military schools, the chief executive on 5 August 1942, did not make Maarif Proxy and universities with the books he raised. So far, both of them have been issued by me in the Turkish journals of 1931 ’, although I have a large share of this, neither Ufrah Administration nor its principal hope nor safety has followed.The law of 1931, which is not compulsory from 1941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Racism was born in Turkey as an axul against the establishment of foreign races. The minorities were self-contained community organizations, traditions not to interfere with the Turks, conscripts protecting each other, separate cemeteries, separate languages and religions, separate groups and surnames, and they stubbornly hide their racial convictions, that is, they were separate national relations other than Turkish in the country the idea that Turks who want no other race in the country other than a single and unrivaled Turkish race remain, that is, Turks who miss the spiritual unity of Turkey, should be accused of dividing this hometown into a thousand pieces, is nowhere, in any age of historyas is not seen in any nation, the present legal documents do not permit this. The other races that Kazim Algebra stubbornly defends show that they continue to consider themselves separate from Turkish with the ads they give to the newspapers. The obituaries in the two newspapers I present to your court are evidence of my words. In one (4 Kannunuevvel in the evening of 1944) Umarah-yi Murat Nebronessen Ismet Madam, in the other (30 in the Republic of 1944), the maruf trader Sabri Suleymanovichin Those who regarded racism as national contemplationism and especially those who showed a sensitivist sensitivity to it, Kazim Algebra should see these proclamations and follow them about those who gave these proclamations, which are flashy forms of the claim of Circumference and Disclosure.The other races that Kazim Algebra stubbornly defends show that they continue to consider themselves separate from Turkish with the ads they give to the newspapers. The obituaries in the two newspapers I present to your court are evidence of my words. In one (4 Kannunuevvel in the evening of 1944) Umarah-yi Murat Nebronessen Ismet Madam, in the other (30 in the Republic of 1944), the maruf trader Sabri Suleymanovichin Those who regarded racism as national contemplationism and especially those who showed a sensitivist sensitivity to it, Kazim Algebra should see these proclamations and follow them about those who gave these proclamations, which are flashy forms of the claim of Circumference and Disclosure.The other races that Kazim Algebra stubbornly defends show that they continue to consider themselves separate from Turkish with the ads they give to the newspapers. The obituaries in the two newspapers I present to your court are evidence of my words. In one (4 Kannunuevvel in the evening of 1944) Umarah-yi Murat Nebronessen Ismet Madam, in the other (30 in the Republic of 1944), the maruf trader Sabri Suleymanovichin Those who regarded racism as national contemplationism and especially those who showed a sensitivist sensitivity to it, Kazim Algebra should see these proclamations and follow them about those who gave these proclamations, which are flashy forms of the claim of Circumference and Disclosure.they show that they continue to consider themselves as separate from the Turkish on every occasion with the adverts they give to the newspapers. The obituaries in the two newspapers I present to your court are evidence of my words. In one (4 Kannunuevvel in the evening of 1944) Umarah-yi Murat Nebronessen Ismet Madam, in the other (30 in the Republic of 1944), the maruf trader Sabri Suleymanovichin Those who regarded racism as national contemplationism and especially those who showed a sensitivist sensitivity to it, Kazim Algebra should see these proclamations and follow them about those who gave these proclamations, which are flashy forms of the claim of Circumference and Disclosure.they show that they continue to consider themselves as separate from the Turkish on every occasion with the adverts they give to the newspapers. The obituaries in the two newspapers I present to your court are evidence of my words. In one (4 Kannunuevvel in the evening of 1944) Umarah-yi Murat Nebronessen Ismet Madam, in the other (30 in the Republic of 1944), the maruf trader Sabri Suleymanovichin Those who regarded racism as national contemplationism and especially those who showed a sensitivist sensitivity to it, Kazim Algebra should see these proclamations and follow them about those who gave these proclamations, which are flashy forms of the claim of Circumference and Disclosure.the other one (30 second in the Republic of 1944) bets on the bitter deaths of maruf trader Sabri Suleymanovic. Those who regarded racism as national contemplationism and especially those who showed a sensitivist sensitivity to this issue should see these proclamations and follow them about those who gave these proclamations, which are the flashy forms of the claim of Circumference and Disclosure.the other one (30 second in the Republic of 1944) bets on the bitter deaths of maruf trader Sabri Suleymanovic. Those who regarded racism as national contemplationism and especially those who showed a sensitivist sensitivity to this issue should see these proclamations and follow them about those who gave these proclamations, which are the flashy forms of the claim of Circumference and Disclosure.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sual here by itself: If racism was a false, crippled mindset according to Kazim Algebra, then why did he like to look for our race? Why did the Lord, Reha, and I and my pleasure attempt to seek our races? Here I am compelled to reject the Greek slander that my fourth navel slandered about. It may seem like this is not the place. True. However, during my trial, I stop my words of praise and leave them to defend, and because the court notified me, I address this issue now, in accordance with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Friday, July 21, 1944, my first sorghum was made, while Kazim Aluc, my genealogy on my will was bet: “You don't know your fourth parents, but we learned” said and “Who?sualime de ”, vakiA Turkish peasant of course”, he replied. In my second query on Saturday, July 22, 1944, my fourth navel was Greek, because Pontus migrated to Midi village, saying that this is where the malomate was obtained from sualime de “with the examination made to the exclusive”, he replied, but he did not report who these imaginary exclusives were. On the same day, he said that my pleasure had been accrued and it was right by mentioning the genealogy which was still in the will, and that in the examination of Reha, they determined that Reha was of the Berber race, and that Berberism came from the second ancestor, not far away. In his final verdict, which he read on September 7, 1944’, he brings the rumor a little closer and reduces it from my fourth navel to the third navel, and “for my grandfather's fatherthe return is merci Ahmet” says. In such an important and historical case, a prosecutor would not speak with narratives but with hypocritical mass. During the trial, the ninety-year-old man who lives in the village of Midi (which the man he calls the exclusive of Kazim will probably be), by referring to the words of the prosecutor who admits that this rumor has come out, would not have taken a surname but a long one if he had knowledge of If only Turkey knew a little geography, it would know that there was not an incident to the Silverhane province from other places, but an outward migration in the Silverhane province, whose soil was inefficient and stony. If he had mixed up some statistics years and looked at the old bestowal, he would see that the province where the Turks were the most crowded was the Silver house with the percentage account of Turkey's 63 provinces.Had there been some vukufu in history and ethnology, he would have reminded that the province of Silverhane was filled with Bayindir Turks, and Fatih Sultan Mehmedin brought a lot of Turks from Amasya here. If the evil eye could think a little logically, he would think that the Greeks who were fishing on the Black Sea coast would not come to Dorulana to cross the Zigana Mountains and would not farm, and that the coastal people always satire on the coasts. After all, if Kazim, who claimed to know me with all my psychology, really knew me, had he read my works, he would have realized that I did not have the psychology of a grandson of rotation. Kazim Almuc knows very well how the psychology of rotation. I would like to remind you that if the ninety-year-old who is supposed to live in the village of Midi today is actually present, he cannot have seen or recognized my fourth or third umbilical father.According to the birth years of my father and grandfather, this is an impossible fantasy. I stop showing these accounts in order not to tire the court with mixed figures. Because my other proofs prove, as everywhere, that I have been slandered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which of the words of Kazim, who said that my old ancestor was “Turk” first, “Rum” second time, “rotation by ” rivayet in the third time, that is to say, exposing an issue in three separate ways in three times, is true? And how do we determine which of his words we will not believe and which? Clearly this slander has been put forward to refute my principle of racism. But it cannot be refuted. Even if I am a total Turk by my mother and father, the principle of racism cannot be refuted by this. Because the scientific truths and historical virtues do not depend on the particular situation of the individuals. If I am not a Turkish person, my case for racism shows that I am sincere and that this case is justified and strong. Because I have no personal gain in the victory of the country of racism.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substance 142’ni, which the prosecutor has appealed to me because of racism, has nothing to do with racism. Mix the Penal Code well. If he can find another substance that criminalizes racism, put it forward. For it is not the sludimai and economic emeralds that are zoned in 142’nits, but the national, racial or communal emeralds.142’nits are to disrupt the economic order of the country and to be put into action by the other classes of the exploitation which is an idiotic clause The substance used for communists is not used for their communist enemies. To reject racism would one day lead to a consent to see a Jewish head of state or an Armenian president, a black army commander, a gypsy professor. By denying racism, it appears that the prosecutor consented to such a situation. But I will never accept.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