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Baranyi Tibor Imre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Szócikk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Vitalap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Olvasás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Szerkesztés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Laptörténet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Eszközök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Megjelenés elrejtés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Kicsi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Alapértelmezett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Nagy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Szélesség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Szokásos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Széles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Wikipédiából, a szabad enciklopédiából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Baranyi Tibor Imre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Született</w:t>
        <w:tab/>
        <w:t xml:space="preserve">1967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Debrecen[1]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Állampolgársága</w:t>
        <w:tab/>
        <w:t xml:space="preserve">magyar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Nemzetisége</w:t>
        <w:tab/>
        <w:t xml:space="preserve">magyar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Foglalkozása</w:t>
        <w:tab/>
        <w:t xml:space="preserve">teológus, szakíró, fordító, szerkeszt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önyvkiadó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SablonWikidataSegítség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Baranyi Tibor Imre (Debrecen, 1967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) magyar teol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ógus, filozófiai író, fordító, könyvkiadó és szerkeszt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ássága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Baranyi Tibor Imre kiadója és egyik szerkeszt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volt a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 évkönyvsorozatnak,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őmunkat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ársként és szerkeszt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égi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ácsosként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ödött az Északi Korona folyóiratban, továbbá független munkatársként részt vett az egykori Pannon Front folyóirat 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–14.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ámainak szerkesztésében is. A 2013-ban útjára indított Magyar Hüperión cím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foly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óiratnál szerkeszt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őbizotts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ági tag volt. Alapítója és 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az 1994-ben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étrehozott debreceni Kvintesszencia Kiadónak. Szintén alapítója és egyik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őelőad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ója volt a 2012 és 2015 között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Attila Kir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ály Szellemtudományi és Nemzetstratégiai Akadémiának. 2015-t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Last Exit egyik főelőad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ója és szemináriumvezet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Műford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ítóként és szakíróként is tevékenykedik. Teljes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űveket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ültetett át magyar nyelvre René Guénontól, Julius Evolától és Alexander Dugintól, továbbá másoktól is (Titus Burckhard, Frithjof Schuon, Marco Pallis, Seyyed Hossein Nasr, Mircea Eliade, Franz Baader stb.). Legjelent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ősebb ford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ítói munkája a Korán tradicionális szemlélet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magyar nyelvre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átültetése, ami 2019-ben jelent meg. Íróként 2025-ig három önálló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űvet jegyez, ebből kettő a kor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ábban megjelent írásainak 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űjtem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 (Fejl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étrontás és örök hagyomány, Hagyomány és magyarság), egy pedig - a legutóbbi - a szellemi útra vonatkozó kérdések és a rájuk adott válaszok tematikus összeállítása (Útmutatás. Kérdések és válaszok a szellemi úton). Társszerz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önyve (Kard, kereszt, korona. Tradicionális tanulmányok a magyarságról) szintén tematikus írásgy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űjtem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ény, mely az általa írottak mellett Horváth Róbert és László András tanulmányait tartalmazza.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Önálló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Fejlődő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étrontás és örök hagyomány. Kvintesszencia, 2005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Hagyomány és magyarság. Kvintesszencia, 2011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Útmutatás. Kérdések és válaszok a szellemi úton. Kvintesszencia, 2024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Társszerz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 művei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Kard, kereszt, korona. Tradicion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tanulmányok a magyarságról. "Lux Mundi", 2000 (Horváth Róbert és László András társszerz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őkkel)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ításai (könyvek)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René Guénon: A Világkirály. Farkas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őrinc Imre, 1993 (N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émeth László Leventével)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René Guénon: A modern világ válsága / A kereszt szimbolikája. Szigeti, 1994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Titus Burckhardt: Muszlim asztrológia, avagy szellemi kulcs a Muhjiddin Ibn 'Arabí-féle muszlim asztrológiához. Stella Maris, 1995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Julius Evola - Frithjof Schuon: Zen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szamur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ájok vallása. Öt tanulmány a japán buddhizmusról. Kvintesszencia, 1996 (Németh Norberttel)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Julius Evola: A megvalósítás és a halál utáni akciók. A megvalósítás útja a Mithrász-misztériumokban és a lámaizmus túlvilági tanításai. Kvintesszencia, 1997 (Németh Norberttel)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René Guénon: Általános bevezetés a hindu doktrínák tanulmányozásához. Kvintesszencia, 1999, 2016 (Németh Norberttel)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René Guénon: Megjegyzések a beavatásról. Kvintesszencia, 2002, 2016 (Virág Lászlóval)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René Guénon: A modern világ válsága. Kvintesszencia, 2008, 2022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Alexander Dugin: A negyedik politikai eszme. Kvintesszencia, 2017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Szent Korán. Kvintesszencia, 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René Guénon: A kereszt szimbolikája. Kvintesszencia, 2024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Általa szerkesztett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kiadványok (válogatás)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Tradíció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Metafizikai Tradicionalit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Évkönyve. Kvintesszencia, 1998-2005 (Horváth Róberttel)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Kaczvinszky József: A hét beavatás / "F" napló / Yoga aforizmák. Kvintesszencia, 2001, 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Tanulmányok a tradicionális íjászatról. Kvintesszencia, 2009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Julius Evola: Jobboldali fiatalok kézikönyve. Kvintesszencia, 2012 (Horváth Róberttel)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Frithjof Schuon: A kereszténységr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-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örökérvény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ölcsesség fényében. Kvintesszencia, 2013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László András: A jobboldaliság alapelvei. Kvintesszencia, 2013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Egyéb kiadványok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"Én az Abszolútum vagyok".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ások. Kvintesszencia, 2018 (DVD kép- és hangfelvétel.)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Jegyzetek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Baranyi Tibor Imre dr. Magyar Sportlöv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övetsége. (Hozzáférés: 2025. január 29.)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Baranyi Tibor Imre - Kvintesszencia Kiadó (Hozzáférés: 2025. január 29.)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Buji Ferenc (szerk.): Metaphysicum et politicum. A magyar tradicionális iskola bibliográfiája Archiválva 2016. március 4-i dátummal a Wayback Machine-ben. Centrum Traditionis Metaphysicae, Debrecen, 2008. 14-16. o., 87-94. 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További információk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Kvintesszencia Kiadó Archiválva 2011. július 28-i dátummal a Wayback Machine-ben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Idegre helyezett tudat - interjú Baranyi Tibor Imrével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Hagyomány és magyarság - könyvbemutató beszélget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őest, 2011. december 13. YouTube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ábbi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ásai a YouTube-on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