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banner of the goddess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BANNER OF THE GODDESS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historian Bachofen brilliantly proved in his work "Mother's Law" ("Mutterrecht"), which is our patriarchal civilization founded on the supremacy of men, a different civilization preceded </w:t>
      </w:r>
      <w:r>
        <w:rPr>
          <w:rFonts w:ascii="Calibri" w:hAnsi="Calibri" w:cs="Calibri" w:eastAsia="Calibri"/>
          <w:color w:val="auto"/>
          <w:spacing w:val="0"/>
          <w:position w:val="0"/>
          <w:sz w:val="22"/>
          <w:shd w:fill="auto" w:val="clear"/>
        </w:rPr>
        <w:t xml:space="preserve">– the civilization of women. At some point, the man was able to carry out a revolution against "motherhood." rights', and since then the social psychology of a wide variety of peoples and civilizations is based on the rule of men. The woman is socially assigned a supporting role, it is displaced from the public sphere and tied to space homes, families, households. In a sense, it has been reduced to the domestic level animal or servant. Jewish tradition calls a woman "bodily the organ of a man who has gained independence'.Especially consistent ones and they made radical conclusions regarding the patriarchal structure of society semitic peoples and Abrahamic religions (Judaism, Islam). But also in Indo-European ones in tradition, women's mythology almost always refers to the remnants of more ancient ones historical layers, and the actual pantheon is ruled by a male deity. But still, in addition to the "daytime" social order and the official ones ideologies (religions), deep levels have been preserved in the psyche of Indo-Europeans subliminal motives rooted in the period of "maternal right". In eras of spiritual upheavals, social cataclysms, and higher tension aryan Soul this theme of the Sacred Woman, the White Lady, the Weisse Frau pops up with amazing regularity. Roman Vestals and Thracian Witches, cults of Aphrodite and Cybelefemale priesthood of the Gnostic period of early Christian Churches and worship of the Blessed Virgin Mary, courtly tradition of the Middle Ages and the Lutheran protest against the Catholic celibacy of the priesthood – all this traces of a bygone original myth, in which the main character was Woman, Goddess, Mother and Wife, filling the cosmic with her light presence the elements. The loss of matriarchy was a disaster for the world of Tradition. Honouring the higher principle as feminine did not presuppose primordial divinity just the world as a structure, but also the world as matter, substance. All reality it was realized as a fabric of metamorphoses, where there is no death, but there are transformations dynamic trajectories of abundant, overflowing life. There was a man shrouded in a woman who performed both outside and inside him, who served he was inspired by him, who was also his which was also his which was also his which was also his which was also his which was also his which was also his courtly tradition of the Middle Ages and the Lutheran protest against the Catholic celibacy of the priesthood – all this traces of a bygone original myth, in which the main character was Woman, Goddess, Mother and Wife, filling the cosmic with her light presence the elements. The loss of matriarchy was a disaster for the world of Tradition. Honouring the higher principle as feminine did not presuppose primordial divinity just the world as a structure, but also the world as matter, substance. All reality it was realized as a fabric of metamorphoses, where there is no death, but there are transformations dynamic trajectories of abundant, overflowing life. There was a man shrouded in a woman who performed both outside and inside him, who served he was inspired by him, who was also his courtly tradition of the Middle Ages and the Lutheran protest against the Catholic celibacy of the priesthood – all this traces of a bygone original myth, in which the main character was Woman, Goddess, Mother and Wife, filling the cosmic with her light presence the elements. The loss of matriarchy was a disaster for the world of Tradition. Honouring the higher principle as feminine did not presuppose primordial divinity just the world as a structure, but also the world as matter, substance. All reality it was realized as a fabric of metamorphoses, where there is no death, but there are transformations dynamic trajectories of abundant, overflowing life. There was a man shrouded in a woman who performed both outside and inside him, who served he was inspired by him, who was also his which was also his which was also his Mother and Wife, filling the cosmic with her light presence the elements. The loss of matriarchy was a disaster for the world of Tradition. Honouring the higher principle as feminine did not presuppose primordial divinity just the world as a structure, but also the world as matter, substance. All reality it was realized as a fabric of metamorphoses, where there is no death, but there are transformations dynamic trajectories of abundant, overflowing life. There was a man shrouded in a woman who performed both outside and inside him, who served he was inspired by him, who was also his Mother and Wife, filling the cosmic with her light presence the elements. The loss of matriarchy was a disaster for the world of Tradition. Honouring the higher principle as feminine did not presuppose primordial divinity just the world as a structure, but also the world as matter, substance. All reality it was realized as a fabric of metamorphoses, where there is no death, but there are transformations dynamic trajectories of abundant, overflowing life. There was a man shrouded in a woman who performed both outside and inside him, who served he was inspired by him, who was also his All reality it was realized as a fabric of metamorphoses, where there is no death, but there are transformations dynamic trajectories of abundant, overflowing life. There was a man shrouded in a woman who performed both outside and inside him, who served he was inspired by him, who was also his All reality it was realized as a fabric of metamorphoses, where there is no death, but there are transformations dynamic trajectories of abundant, overflowing life. There was a man shrouded in a woman who performed both outside and inside him, who served he was inspired by him, who was also his by thought and his flesh. The golden-haired goddess of Heaven and Earth, pure Freya, mother of gods and heroes, she imbued with her presence everyday life and cult, contemplation and action art and creation. The masculine principle was not opposite to the feminine and not subordinate to him. It was like a Fish in water, maintaining its concentration in the omnipresent element of Women-Thought, Women-Wisdom. Hindu tantrism, the Gnostic myth of Sophia and the Kabbalistic idea of Shekinah, the female presence Deities are motifs dating back to the oldest eras of Aryan matriarchy.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Patriarchy was not a victory for men. He was their defeat because together with the enslavement of a woman came the degeneration of the man himself, who subjugated to their rational, discrete consciousness, which has become independent those spheres that were previously grasped by heart intuition. The Thought Woman was reduced to the level of a female body. Spirit and matter, once identical in the light synthesis of the Goddess, in her presence, separated and came into conflict. The man established his formal logic, cause-and-effect fields. Peace separated from the Cause, the two sexes became separated by a wall, an idea appeared linear time – product of the absolutization of the male mentality, detached from female intuition, grasping a whole 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the woman herself began to degenerate. Reduced to instrumental she began to lose her functions, driven into the prison confines of kitchens and vegetable gardens your spiritual greatness, turning your intuition to earthly things, gradually taking revenge on a man hysteria, a thirst for money-grubbing, deliberately emphasized stupidity annoying rational monster of the times of patriarchy. Only in the role of a harlot the woman retained her sacred dignity, humiliated and ridiculed by men pragmatism, contempt, social shame, economic background. Fallen Sofia, Shekinah in exile.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era of revolutions gave hope for the Restoration. Valkyries and passionaries uprisings, social struggle and revolutionary terror came to the fore stories. It seemed that the era of triumphant Electra was beginning. The role of women in communism and Nazism it is huge. They understood the anti-rational line of these teachings we were imbued with the spirit of the Great Return, which permeated these modern ones externally, but deeply eschatological teachings. But in the bosom of Nazism and communism matriarchal tendencies were not dominant. Along with the wifey fans Ludwig Klages and Hermann Wirth (founder of Ahnenerbe), with the priestesses of the German cult – the beautiful Matilda Ludendorff and Martha K</w:t>
      </w:r>
      <w:r>
        <w:rPr>
          <w:rFonts w:ascii="Calibri" w:hAnsi="Calibri" w:cs="Calibri" w:eastAsia="Calibri"/>
          <w:color w:val="auto"/>
          <w:spacing w:val="0"/>
          <w:position w:val="0"/>
          <w:sz w:val="22"/>
          <w:shd w:fill="auto" w:val="clear"/>
        </w:rPr>
        <w:t xml:space="preserve">ünzel </w:t>
      </w:r>
      <w:r>
        <w:rPr>
          <w:rFonts w:ascii="Calibri" w:hAnsi="Calibri" w:cs="Calibri" w:eastAsia="Calibri"/>
          <w:color w:val="auto"/>
          <w:spacing w:val="0"/>
          <w:position w:val="0"/>
          <w:sz w:val="22"/>
          <w:shd w:fill="auto" w:val="clear"/>
        </w:rPr>
        <w:t xml:space="preserve">– there were masculinistic lines of the idiot Rosenberg, philosophical beumler's drill and conservative theories of the "three Ks" ("Kueche, Kinder, Kirche"). Same with the Soviets:starting with free love, universal orgiastic delight Coup – from Vera Zasulich, Larisa Reisner and alexandra Kollontai, who practiced sexual magic, – it’s all over stalin's moralism and the placement of eroticism in the late Council of Deputies.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feminist movement was originally associated with neo-paganism and the occult organizations were emphatically "anti-semitic" (and anti-bourgeois, simultaneously) character. Later it degenerated into a liberal cartoon where, instead of a light transformation of the world, women demanded only freedom turn into the disgusting apparatus that is modern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Bolshevism – the last revolutionary doctrine of history. She absorbs all previous anti-systemic, nonconformist ideologies which are resolved in a general intellectual and practical synthesis. Specificity economic and social demands consistently flow into higher ones spheres of metaphysics. Myth is deciphered in action, not in rationalization. Therefore awakening of Sleeping Beauty, cosmic Maiden, Weisse Frau, restoration hyperborean Nordic matriarchy, Shakti tantric celebration, uttering the great formula of Hindu initiates "I am She" (which is identical to Sohrawardy's statement "I – Sun", ana-l-shams) - our holy cause, the task of our Revolution. This is national, messianic the case of Russia, the case of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1995, first published in 1995. in the newspaper </w:t>
      </w:r>
      <w:r>
        <w:rPr>
          <w:rFonts w:ascii="Calibri" w:hAnsi="Calibri" w:cs="Calibri" w:eastAsia="Calibri"/>
          <w:color w:val="auto"/>
          <w:spacing w:val="0"/>
          <w:position w:val="0"/>
          <w:sz w:val="22"/>
          <w:shd w:fill="auto" w:val="clear"/>
        </w:rPr>
        <w:t xml:space="preserve">«Limonka»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