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Royal peasant labor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ROYAL PEASANT LABOR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Peasant </w:t>
      </w:r>
      <w:r>
        <w:rPr>
          <w:rFonts w:ascii="Calibri" w:hAnsi="Calibri" w:cs="Calibri" w:eastAsia="Calibri"/>
          <w:color w:val="auto"/>
          <w:spacing w:val="0"/>
          <w:position w:val="0"/>
          <w:sz w:val="22"/>
          <w:shd w:fill="auto" w:val="clear"/>
        </w:rPr>
        <w:t xml:space="preserve">– the most important figure of the entire Indo-European tradition. Cultivation grains and especially bread were considered sacred by our ancestors an activity like a special cosmic liturgy. And it is no coincidence that bread became earthly substance chosen by the Savior for transubstantiation into His Holy One Flesh. It is also no coincidence that God himself in the Gospel texts is likened to a sower those. a peasant, a sacred figure of humanity. There was peasant labor long called "noble". Not yet in sacred civilization there was a separate work ethic, and the concept of "noble" it was not used in a metaphorical sense. The fact is that during during the sacred holidays among the Indo-Europeans, the Tsar himself performed a ritual smell lands. And in a symbolic sense, the work of a peasant could therefore be called "tsarskiy"in the full sense of the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peasant supplemented with his liturgical activity the fullness of the three-member hierarchies of ancient Aryan society. In it, the priests fought against spiritual darkness with ignorance and ignorance; warriors and kings – with spiritual darkness, embodied physically in enemies and adversaries; and peasants – with material darkness, with the powers of earth, soil. This triple darkness that the ancients fought arias, often symbolized A snake. The serpent was a triple symbol of ignorance (for priests), hostility (for warriors) and wild land (for peasants). Exactly on this basis, ploughing was understood as a symbolic battle with the Serpent, as well just like the sacred marriage of Heaven, of which the peasant himself was a representative and his plow, with the Earth. Hence the oldest equivalent of the word "plow" - "yell", formed from the root, meaning also "light", "radiance", etc. As traditional society degrades, when the priestly class gradually lost the meaning of the teachings and rituals entrusted to it when the soldiers were mired in passions and delights, only peasant serpent fighters legends and myths dating back to the era when Indo-European were preserved in purity society was experiencing its spiritual flowering. That is why in Russia it is the peasantry has preserved beliefs and customstraditions and rituals of antiquity, full of the highest meaning for one who understands the laws of the sacred Aryan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traditional existence of the peasant took place not just in the very center of nature but in the center of a special enlightened nature, permeated with the rays of the Logos. Rustic the resident was never a "primitive" (or not very kind) "Savage", how the arrogant lordly culture of the last tsarist centuries perceived him Rus'. What seemed, at first glance, to be his archaic and ignorance in fact, it was a sign of deep rooting in sacred archetypes a manifestation of the highest superintelligent knowledge, which was once in the golden age it was the axis of collective existence of a full-fledged sacred civilization. For irrationality the peasants hid wisdom, behind their laziness – contemplation, behind sluggishness in worldly affairs – non-covetous austerity. The peasant did not live in a world of skepticism and critical wit, but in a world of ancient symbols and signs,in the living saturated space, where Heaven and Earth, Sun and Moon, Day and Night, Summer and Winter acted as living realities of intense cosmic drama. Peasant life was full of signs and beliefs, a special sacred rhythm and this gave existence a higher liturgical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he, and not the lifestyle of the westernized Russian nobility, who carried for yourself, the last remnants of an ancient solar civilization, Holy Rus'. Peasants in Russia they were in a humiliated state for many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shame of serfdom, exploitation by emerging capitalism, and finally second-class position in the nominally proletarian Soviet state - all these are stages of the long martyrdom of the Russian peasantry. The robbed, oppressed, drunk by various classes – people from the city cultures – peasants carried their cross with immense humility and submission guarding for some higher eschatological purpose that sacred Aryan the tradition that constituted the essence of his existence. An annual, tough fight for bread, for harvest was the physical aspect of the cosmic liturgy of labor repeated again and again despite all the persecution, oppression, torture, flour.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hope, what hope did generations of Russian peasants live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they knew in secret, having been taught by centuries of contemplation of the change of seasons - from winter to spring – that someday the Restoration, the Renaissance, and the entire great sunny Tradition of the Light Slavs will flare up again with bright Kupala with flame. Indeed, it is among the peasants (and not at all among the caricatures) nobles, and especially not from the former party nomenklatura) can only be found (even today) the remains of ancient knowledge, echoes of Tradition in its living, authentic in the form. And only by leaving this third Aryan caste, theoretically, is it possible begin to restore the entire social hierarchy of truly Russian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like in Russian fairy tales the Third Son, the youngest son, Ivan the Fool (and this is the equivalent of the third peasant caste), often becomes a savior and the benefactor of the other brothers, and in the matter of recreating the Russian sacred tradition should turn first of all to the peasants who until today, they retain more truly royal elements than the degraded descendants of the once reigning house. True King, The emperor of the great Russian land must be a true plowman in order to know raw and tart taste of life-giving Slavic soil. Disdain for the spirit and religion in Soviet socialism, atheism and hatred of history – namely this was the main problem of Russian Bolshevism and, in the end, led to it to his death – was embodied in the open hostility of the communists towards the peasantry.Most Orthodox Marxists clearly considered the peasants to be reactionary class (they were right about that). Lack of Orthodoxy and neglect to the peasants – the most negative features of Soviet socialism. New Russian socialism should in no way repeat these fatal misconceptions. The new socialism must be emphasized by the peasant and Christian that not only historically, but also etymologically very close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national movements must become realistic positions and somewhat moderate your delight in tsarism. It's impossible to do it there is no time for national revival to be guided by models of degeneration sacred social and spiritual structure. Already several centuries before bolsheviks, the monarchical regime in Russia was a caricature, a parody – no in its principles and declarations, but in practice, in concrete reality. Peasant, peasantry, arable farming – mystical guidelines of New Russia. Not only material breadwinners, but secret guardians of ancient tradition which captures the deep knowledge about the structure of the Aryan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ideologically, politically, and metaphysically, the type of Russian The peasant must stand at the center of the revolutionary teachings of those people who they sincerely strive to restore the Tradition in all its volume. Only like that we can defeat the World Serpent, the Serpent of the West – by breaking through its reptilian skull with a peasant plow, as the Indian Indra once did.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1994, first published in 1994. in the newspaper </w:t>
      </w:r>
      <w:r>
        <w:rPr>
          <w:rFonts w:ascii="Calibri" w:hAnsi="Calibri" w:cs="Calibri" w:eastAsia="Calibri"/>
          <w:color w:val="auto"/>
          <w:spacing w:val="0"/>
          <w:position w:val="0"/>
          <w:sz w:val="22"/>
          <w:shd w:fill="auto" w:val="clear"/>
        </w:rPr>
        <w:t xml:space="preserve">«Limonka»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