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Conspiracy of economists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"Zavtra",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CONSPIRACY OF ECONOMISTS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Criminal error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tragic mistakes «of perestroika» was the incorrectly formulated problem of choosing an economic model. On the one hand, this was a consequence of the incompetence of our economic science, which failed to either defend the Marxist approach or objectively outline the entire range of existing economic teachings so that society could consciously and reasonably make its historical choice. On the other hand, one cannot lose sight of outright sabotage, the coordinated and effective subversive activities of agents of Western influence, who made every effort to divert public attention from the true formulation of an objectively raised problem. Be that as it may, ignorance combined with ideological sabotage contributed to the fact that the country was faced with a choice: either a socialist, planned economy (Marxism)or the market model of liberalism. Either Karl Marx or Adam Smith. The third was excluded. This principle of excluded middle turned out to be fatal for Russia. And this is where we should look for the root of our national and state catastrophe.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more clearly understand the meaning of substitution, it is necessary to describe in very general terms the existing families of economic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popular and widespread political economic teachings is the theory of liberalism. Liberalism in the economic field means the unconditional dominance of the market principle over all other social categories, «complete freedom of trade», the famous formula «laisser faire». It should be noted that the term «liberalism» is ambiguous. At the economic level, it means the market, and «freedom», to which the word «liberalism» alludes (from Latin «libertas»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«freedom»), is applied only and exclusively to freedom of trade, to freedom of the market, to freedom of speculation; Theorists of liberalism fundamentally refused to talk about other aspects of freedom </w:t>
      </w:r>
      <w:r>
        <w:rPr>
          <w:rFonts w:ascii="Calibri" w:hAnsi="Calibri" w:cs="Calibri" w:eastAsia="Calibri"/>
          <w:color w:val="auto"/>
          <w:spacing w:val="0"/>
          <w:position w:val="0"/>
          <w:sz w:val="22"/>
          <w:shd w:fill="auto" w:val="clear"/>
        </w:rPr>
        <w:t xml:space="preserve">– spiritual, intellectual freedom, etc. – providing a different term for its designation – </w:t>
      </w:r>
      <w:r>
        <w:rPr>
          <w:rFonts w:ascii="Calibri" w:hAnsi="Calibri" w:cs="Calibri" w:eastAsia="Calibri"/>
          <w:color w:val="auto"/>
          <w:spacing w:val="0"/>
          <w:position w:val="0"/>
          <w:sz w:val="22"/>
          <w:shd w:fill="auto" w:val="clear"/>
        </w:rPr>
        <w:t xml:space="preserve">«freedom».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philosophical source for this political-economic construct, which puts the principle of «individual gain», «economic egoism» and «invisible hand» at the forefront, is the teachings of Locke, de Mandeville and other theorists of extreme individualism. Such philosophical individualism, in turn, developed on the basis of the principle «individual salvation», which was laid down in Catholic scholasticism, but received its most complete and complete embodiment in Protestant ethics*. This religious and philosophical approach is characterized by the idea of the individual as a completely independent, autonomous, sovereign, atomic unit, left only to itself and able to do as it pleases. Each person is responsible only for himself. On this basis, both a special Protestant morality and a philosophical worldview are built.The projection of such a Protestant approach to the level of the economy gives rise to a market theory or liberal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Historically, the procedure for adapting the philosophy of individualism to the field of political economy was carried out by Adam Smith, the founding father of the scientific theory of capitalist management.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no coincidence that liberal ideology received maximum development in Protestant countries, especially in England.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Market theory, liberalism bears the indelible imprint of the historical, geographical and religious environment where it developed into a complete doctrine and acquired the features of a scientific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Adam Smith a direct line goes to the Vienna School (Bam-Bawerk, Menger, von Mises), which modernized and applied the postulates of classical liberalism to modern conditions. The Vienna School is characterized by the development of the basic principles of liberal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ideas about selfishness as the main regulator of the market,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mechanics of models based on a comparison of society with an artificially created machine consisting of many interchangeable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isolating the economy from historical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antisociologism;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anti-regulationism,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prominent figure in this movement, who summarized the experience of the Vienna School, was von Hayek – a key figure in liberal thought in the twentieth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parallel to the Vienna School, the direction of the Lausanne School of Valras and his student Wilfredo Pareto developed, developing the doctrine of </w:t>
      </w:r>
      <w:r>
        <w:rPr>
          <w:rFonts w:ascii="Calibri" w:hAnsi="Calibri" w:cs="Calibri" w:eastAsia="Calibri"/>
          <w:color w:val="auto"/>
          <w:spacing w:val="0"/>
          <w:position w:val="0"/>
          <w:sz w:val="22"/>
          <w:shd w:fill="auto" w:val="clear"/>
        </w:rPr>
        <w:t xml:space="preserve">«balance». Although Pareto is better known as an avant-garde sociologist with Machiavellian sympathies, it should not be forgotten that «the theory of equilibrium», which he adhered to, is based on radically liberal premises.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the last stage in the development of this liberal school, which can be considered the most orthodox theory of capitalism, was the neoliberal American school of St. Louis and Chicago. The Chicago school was headed by the well-known Milton Friedman. His student was Jeffrey Sachs, a man largely responsible for carrying out economic reforms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significant that the entire liberal line from Locke to our «young reformers» is based on Protestant ethics and the Anglo-Saxon model of economy, different not only from Asian or Russian ways, but also from the political economic traditions of continental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liberal model was harshly imposed on our society as an alternative to Marxism, and the matter was presented in such a way as if there was no other alternative.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popular political economic theory, which is a direct antithesis of liberal doctrine, is Marxism. Marx deliberately took English political economists (Smith, Ricardo) as a starting point, and created a doctrine that completely denies the foundations of liberalism, both in philosophical and economic, ethical, ideological, etc. aspects If liberals had «autonomous individual» as their center of attention, then Marx takes society, the collective, and the class as the central figure. Society, according to Marx, does not consist of atoms, but itself establishes these atoms, educates and forms their specific self-awareness, predetermines their social and life trajectory, establishes economic norms and laws of economic activity.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Marxism is the opposite of liberalism in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denies selfishness as a social regulator;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insists on the need for strict regulation of production and distribution;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considers the economic model in the context of the general logic of historical development (the theory of changes in economic formations);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rejects the ethics </w:t>
      </w:r>
      <w:r>
        <w:rPr>
          <w:rFonts w:ascii="Calibri" w:hAnsi="Calibri" w:cs="Calibri" w:eastAsia="Calibri"/>
          <w:color w:val="auto"/>
          <w:spacing w:val="0"/>
          <w:position w:val="0"/>
          <w:sz w:val="22"/>
          <w:shd w:fill="auto" w:val="clear"/>
        </w:rPr>
        <w:t xml:space="preserve">«of free trade» and «selfishness», contrasting it with the ethics of work and fair distribution, the ethics of the collective;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sees Capital and its laws as the embodiment of world evil, and considers the economic exploitation of man by man to be the highest injustice;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rejects the theory of equilibrium, asserting conflict and disequilibrium, the principle of struggle as the driving force of human history, including economic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modern French sociologists have wittily noted that a national moment can be discerned behind the contradiction between liberalism and Marxism. Smith and his teachings represent a typical creation of the Anglo-Saxon spirit, a kind of summary of the economic and philosophical history of England and Protestantism. Marx, despite his Jewish origin and claims to universality, expresses a set of ideas that naturally follow from the German tradition and reflect, albeit in a limiting and radicalized form, the specifics of the </w:t>
      </w:r>
      <w:r>
        <w:rPr>
          <w:rFonts w:ascii="Calibri" w:hAnsi="Calibri" w:cs="Calibri" w:eastAsia="Calibri"/>
          <w:color w:val="auto"/>
          <w:spacing w:val="0"/>
          <w:position w:val="0"/>
          <w:sz w:val="22"/>
          <w:shd w:fill="auto" w:val="clear"/>
        </w:rPr>
        <w:t xml:space="preserve">«Germanic»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such a remark is not a dogma, and liberals and Marxists themselves, as a rule, claim that their socio-economic teachings are absolutely universal, applicable to all peoples and nations, some kind of objective recipes suitable for all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economic ideologies emphasize their international character, both in the future focus on the withering away of the state, both have a clearly universalist pathos.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Marxist theory is better known to us than the liberal tradition, so there is no point in repeating its main stages. It is only important to emphasize that the victory of Marxism as an ideology precisely in the agrarian traditionalist Eurasian Russia, which represents a direct antipode to the Anglo-Saxon world in both religious, ethical and economic senses, can hardly be a simple historical accident.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way in economics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two main and opposite economic theories, there is another huge family called collectively «heretical». «The heretical nature of this movement consists only in the rejection of those general postulates that underlie both liberalism and its consistent and radical denial, embodied in Marxism.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call this variety «economic theories of the third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practically no one paid attention to this direction from the very beginning of perestroika, preferring to talk about choosing only two opposite states, in our opinion, is the greatest intellectual crime. In fact, this is by no means a marginal and secondary direction in political economics. Suffice it to point to the fact that such pillars of modern economic thought as Keynes or Galbraith should be classified precisely in this «third type», in «heresy». Note that reproach for «heresy» does not in any way detract from the effectiveness of the proposed recipes and models. We are talking only about a convention, about convention, about some unspoken agreement of the scientific community, which considers only liberalism and Marxism to be economic 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are the basic premises of this «third economic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main feature is the rejection of the idea of the economy as an independent and self-sufficient sphere in which special laws apply that are characteristic of it alone. In other words, all varieties «of the third way in economics» differ in that they deny economics primacy over other sciences, in recognizing it as a full-fledged and complete ideology. And liberalism and Marxism are not just scientific models studying economics and economic patterns, but also worldviews, with all the ensuing consequences. Moreover, these worldviews are «economic worldviews» claiming the primacy and universalism of the economic paradigm. This is the key to their «orthodoxy».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«Heretics», on the contrary, consider economics to be an important, significant, but by no means the main aspect of socio-political reality, one of the factors along with others. And therefore, they affirm the dependent, derivative nature of economic life in comparison with other realities. Regarding what is most important in the socio-historical field, the opinions of supporters «of the third way economy» differ significantly. Some talk about the cultural factor, others about the national, others about the state, fourth about the ethnic, fifth about the religious, sixth about the sociological, seventh about the geographical, eighth about the historical, etc. Despite the diversity of particular points of view on this issue, one circumstance is most important: there are a number of economic theories that assign a subordinate role to economics, regardless ofwhich factor is taken as the determining factor in a particular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Theories «of third way economics» go back in the ethical-philosophical aspect mainly to German idealistic philosophy, especially Fichte. From a purely economic point of view, they were greatly influenced by the theorists of German cameralism (von Justi, Sonnerfeeds, etc.). This line leads to the outstanding economist, a key figure in this entire field, Friedrich Liszt. In parallel with Liszt, another titan of economic thought, Sismondi, developed a similar paradigm. Liszt and Sismondi formulated the basic principles of «dependent economics», considered as one of the dimensions of socio-geographical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full development of the concepts of Liszt and Sismondi was carried out at the German Historical School (Wilhelm Roscher, Bruno Hilderbrandt, Karl Knies). The outstanding theorist of this direction was Gustav Schmoller.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direction, parallel to the economist Schmoller, the famous Max Weber formulated the sociological theory of economics (later it was developed by his follower Werner Sombart).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line of the same direction, although based on a different philosophical and ideological reality, is the theory «of economic insulation» of the American Keynes. For Keynes, the cultural and historical factor is not so important. He operates with rather pragmatic categories, but his conclusion leads to the need for limited regulation of the economy by the state with a focus on industrial-economic autarky. Keynes does not think in terms of culture or nation, he is interested solely in considerations of economic efficiency, but it is on the basis of these considerations that he largely converges with the positions of Liszt and Sismondi.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Schmoller and German sociologists «the concept of third way economics» it is passed on to the outstanding theorists Joseph Schumpeter and his student Francois Perroux.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Keynes, in turn, has a colossal influence on the institutionalist economic school that developed the principles of Thorstein Veblen. Institutionalism insists on the rejection of economic universalism and on the need to link the study of economic models to specific social institutions that have developed in a particular society. The institutionalists are joined by such famous economists as Mitchell, Berle, Burnham and John Kenneth Galbraith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schools together represent a whole spectrum of teachings located between extreme capitalism (liberalism) and orthodox Marxism. But at the same time, it is important to emphasize that «the third way» in economics is by no means a simple compromise between capitalism and Marxism, some kind of intermediate, middle option. It is based on completely different and self-sufficient ideological and scientific premises and therefore can be considered as something independent and complete.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in the sphere of practical application of the principles «of the economy of the third way», it is different to create a type of economic management that will have elements of both orthodox models (capitalism and socialism), only taken in isolation from their ideological premises, from their «economism».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Keynes </w:t>
      </w:r>
      <w:r>
        <w:rPr>
          <w:rFonts w:ascii="Calibri" w:hAnsi="Calibri" w:cs="Calibri" w:eastAsia="Calibri"/>
          <w:color w:val="auto"/>
          <w:spacing w:val="0"/>
          <w:position w:val="0"/>
          <w:sz w:val="22"/>
          <w:shd w:fill="auto" w:val="clear"/>
        </w:rPr>
        <w:t xml:space="preserve">– immediately, here and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must ask the question: why, at the time of the crisis of the socialist system in the USSR, as an alternative to Marxism and state socialism, we were hypnotically and from all sides instilled with thought – </w:t>
      </w:r>
      <w:r>
        <w:rPr>
          <w:rFonts w:ascii="Calibri" w:hAnsi="Calibri" w:cs="Calibri" w:eastAsia="Calibri"/>
          <w:color w:val="auto"/>
          <w:spacing w:val="0"/>
          <w:position w:val="0"/>
          <w:sz w:val="22"/>
          <w:shd w:fill="auto" w:val="clear"/>
        </w:rPr>
        <w:t xml:space="preserve">«if not a plan, then a market». Even the most superficial acquaintance with the economic history of Russia, even a cursory glance cast at the logic of the development of its economic institutions, clearly prove that in abandoning orthodox Marxism, the first thing that should have attracted our attention was the various models «of the economy of the third way». The names of Keynes, Liszt, Schumpeter, Schmoller, Perra were to be replete with all the newspapers, TV presenters were to steadily repeat about them and intellectuals were to argue. This would be completely logical and would not violate either the gradualism of reforms or their consistency.But at the same time, a strict connection of the economic situation with the historical, geographical and cultural specifics of Russia would force the reformers not to miss strategic, national and state interests for a moment, to adjust the main mechanisms and paths of economic transformation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everything was and remains completely different. Even today, when the absurdity and nihilism of liberal reforms is clear to everyone, including the authorities, the prevailing opinion in our country continues to be that the failure of market reforms is the same as a return to the past, during the reign of the orthodox version of Marxism. But at the same time, the impossibility of such a return is just as clearly anticipated by everyone. And we find ourselves in a hopeless, dead-end situation, when movement forward along a given course is finally realized as destructive, and return is impossible.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a variety of conspiracy theories are extremely common. And indeed, seeing what the reformers managed to do with a powerful great power in such a short period of time, the idea of a colossal national betrayal suggests itself. Not everything was in order before perestroika, extremely negative trends were brewing, the dynamics of economic and social development degraded, but instead of correcting the situation, instead of adequate and truly democratic, honest and nationwide renewal, we came to the dictatorship of liberal nihilism, to the omnipotence of a narrow incompetent and corrupt circle of people who view their dominance over the country and its people as a cynical exploitation of gullible and underdeveloped ignoramuses.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rejecting, but also sharing the conspiracy theories of the disaster, one should still ask the question: why have we, over all these years, neither on the right, nor on the left, neither from the authorities, nor from the opposition, heard anything about Liszt, Sismondi, Veblen, Schumpeter, Schmoller, Perroux, «autarky of large spaces», «economic nationalism», «economic insulation», «institutionalism», «sociological approach to economics», etc.? Why didn't we choose, after all, between three iconic figures </w:t>
      </w:r>
      <w:r>
        <w:rPr>
          <w:rFonts w:ascii="Calibri" w:hAnsi="Calibri" w:cs="Calibri" w:eastAsia="Calibri"/>
          <w:color w:val="auto"/>
          <w:spacing w:val="0"/>
          <w:position w:val="0"/>
          <w:sz w:val="22"/>
          <w:shd w:fill="auto" w:val="clear"/>
        </w:rPr>
        <w:t xml:space="preserve">– Marx, Smith, Keynes? By what right and on what basis did they reduce our choice and deprive us of the opportunity for competent democratic participation in our own destiny?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difficult to believe that the Soviet economic school was so undeveloped that these concepts remained unknown to scientists. Consequently, only one conclusion remains: there was and continues to be some </w:t>
      </w:r>
      <w:r>
        <w:rPr>
          <w:rFonts w:ascii="Calibri" w:hAnsi="Calibri" w:cs="Calibri" w:eastAsia="Calibri"/>
          <w:color w:val="auto"/>
          <w:spacing w:val="0"/>
          <w:position w:val="0"/>
          <w:sz w:val="22"/>
          <w:shd w:fill="auto" w:val="clear"/>
        </w:rPr>
        <w:t xml:space="preserve">«conspiracy of economists» aimed at deliberately misleading the public about the objective picture in the field of existing economic models. It is simply impossible to explain in any other way the absence of the concepts of various representatives «the third way in economics» at the center of public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not to go into detail and create confusion, it was not necessary to cover Galbraith's, Schmoller's or Schumpeter's theories in detail. But to hush up such a giant as Keynes, to hide (there is no other word for it) from the general public his successful, devastating polemic with Hayek, which left no stone unturned against neoliberal theories, was a real crime.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even if we abandoned orthodox communism and the socialist choice, if we were fully informed, our society would choose not extremist supporters of the Anglo-Saxon liberal model, which is completely alien to us and contradicts all the foundations of our economic history, but one of the versions «heretical theory». In this case, even the transition to a market would be painless, gradual, smooth, and most importantly would not entail the collapse of a great state, the loss of territories, the disintegration of a single multinational community, the loss of geopolitical leadership on a planetary scale. All I had to do was mention Keynes...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one time «the third model» saved a variety of regimes and states </w:t>
      </w:r>
      <w:r>
        <w:rPr>
          <w:rFonts w:ascii="Calibri" w:hAnsi="Calibri" w:cs="Calibri" w:eastAsia="Calibri"/>
          <w:color w:val="auto"/>
          <w:spacing w:val="0"/>
          <w:position w:val="0"/>
          <w:sz w:val="22"/>
          <w:shd w:fill="auto" w:val="clear"/>
        </w:rPr>
        <w:t xml:space="preserve">–from Bismarck and William II to Count Witte, Lenin and Rathenau. It was she who provided the United States with the New Deal policy, which saved the economy, which made it possible to cope with the catastrophic consequences of the Great Depression, to which, by the way, it was radical liberals who brought the country in the 20s.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any government, no matter what ideological preferences it adheres to, must begin to implement these urgent measures, if it is only guided by the interests of its own people and its own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