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of Byzantism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ABSOLUTE OF BYZANTISM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need for Russian Doctrine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national position in today's world requires maximum intellectual consolidation from us. The challenge posed to us is extremely specific. The pressure exerted on us has all the necessary dimensions </w:t>
      </w:r>
      <w:r>
        <w:rPr>
          <w:rFonts w:ascii="Calibri" w:hAnsi="Calibri" w:cs="Calibri" w:eastAsia="Calibri"/>
          <w:color w:val="auto"/>
          <w:spacing w:val="0"/>
          <w:position w:val="0"/>
          <w:sz w:val="22"/>
          <w:shd w:fill="auto" w:val="clear"/>
        </w:rPr>
        <w:t xml:space="preserve">– from metaphysical through cultural and up to force. We Russians are being squeezed into a corner, taking advantage of our confusion, confusion, scalding fatigue and sleep. But despite everything, we are obliged, in the face of our national existence –which is by no means limited to just a few decades of shame, degeneration and betrayal – to put forward our national project, proclaim its main provisions and try to take at least a few steps in its implementation.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mistake to complain about our powerlessness and give up. It is irresponsible to call first for material revival, and then for spiritual revival. But it is equally irresponsible to passively, lazily, cowardly rely on an unknown force. There is an unknown force, but to cause it, you need incredible mental stress, will, strength and valor, and not praying mice.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should start from above, with theory. Our enemies are fully equipped, they rely on a serious theoretical basis. They are very smart and consistent. Our enemies – the West and the modern world, liberal ideology and capitalist system. This was built and led to triumph for many centuries. If we want to object or oppose anything, we must strain all our strength, appeal to all efficient and worthwhile characters, regardless of likes and dislikes, and take into account all existing (but responsible, justified) positions. Only such a total, non-group, non-clan, non-individualistic approach can bring us closer to the formulation of the Russian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talk a lot about the mythical centuries of ancient prehistoric Rus'. But somehow it is completely clear that these topics do not want to form an elastic myth that can mobilize and awaken the nation. Everything is too free, too vague. Appeals to pagan Rus' are not convincing. Persons of preachers – ridiculous. We need something more solid. This does not preclude reference to solar Slavic mythology, but as a secondary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strongest base is Byzantium. From a theological point of view, it was Byzantium that was a true Christian kingdom and lasted a thousand years. This was </w:t>
      </w:r>
      <w:r>
        <w:rPr>
          <w:rFonts w:ascii="Calibri" w:hAnsi="Calibri" w:cs="Calibri" w:eastAsia="Calibri"/>
          <w:color w:val="auto"/>
          <w:spacing w:val="0"/>
          <w:position w:val="0"/>
          <w:sz w:val="22"/>
          <w:shd w:fill="auto" w:val="clear"/>
        </w:rPr>
        <w:t xml:space="preserve">«the thousand-year kingdom». The entire difference in the destinies of the Western Roman Empire and the Eastern Roman Empire reflects the original dualism within which the Russian nation fights (or, more precisely, should fight). Orthodoxy </w:t>
      </w:r>
      <w:r>
        <w:rPr>
          <w:rFonts w:ascii="Calibri" w:hAnsi="Calibri" w:cs="Calibri" w:eastAsia="Calibri"/>
          <w:color w:val="auto"/>
          <w:spacing w:val="0"/>
          <w:position w:val="0"/>
          <w:sz w:val="22"/>
          <w:shd w:fill="auto" w:val="clear"/>
        </w:rPr>
        <w:t xml:space="preserve">– this is Byzantium. Russia – this is Byzantium. Rome initially shied away from the symphony of authorities and the right spiritual path. All stages of the deterioration of relations between Byzantium and Rome, up to the split of the Churches, are marked by the progressive fall of the West from the theological and social foundations of true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Charlemagne's Empire was the final form of anti-Orthodox statehood, where the priestly tyranny of the Vatican coexisted with the secular tyranny of the Frankish aristocracy. Ghibelline Dante called it antichrist </w:t>
      </w:r>
      <w:r>
        <w:rPr>
          <w:rFonts w:ascii="Calibri" w:hAnsi="Calibri" w:cs="Calibri" w:eastAsia="Calibri"/>
          <w:color w:val="auto"/>
          <w:spacing w:val="0"/>
          <w:position w:val="0"/>
          <w:sz w:val="22"/>
          <w:shd w:fill="auto" w:val="clear"/>
        </w:rPr>
        <w:t xml:space="preserve">«the copulation of a harlot and a black giant».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formula: West </w:t>
      </w:r>
      <w:r>
        <w:rPr>
          <w:rFonts w:ascii="Calibri" w:hAnsi="Calibri" w:cs="Calibri" w:eastAsia="Calibri"/>
          <w:color w:val="auto"/>
          <w:spacing w:val="0"/>
          <w:position w:val="0"/>
          <w:sz w:val="22"/>
          <w:shd w:fill="auto" w:val="clear"/>
        </w:rPr>
        <w:t xml:space="preserve">– evil, Byzantium – good. Everything that is written about Byzantium is bad – a lie. These are just methods of ideological struggle on the part of the West. Catholicism – our irreconcilable enemy. No alliance with him is possible. Is it at the cost of his complete and unconditional surrender to Orthodoxy. In the Russian historical tradition, Byzantium is often treated negatively, repeating the insinuations of the West. Every Russian should know that Byzantium – is pure good. Anyone who claims something else is – an enemy. Perhaps the issue would not have been so acute if we had not been in such a terrible and depressed situation. Now we have no time for nuances. You criticize Byzantium – enemy of the Russian people. This should be our iron installation. Installation on Byzantium.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insisted on communal cultivation of the land, put obstacles to feudal relations </w:t>
      </w:r>
      <w:r>
        <w:rPr>
          <w:rFonts w:ascii="Calibri" w:hAnsi="Calibri" w:cs="Calibri" w:eastAsia="Calibri"/>
          <w:color w:val="auto"/>
          <w:spacing w:val="0"/>
          <w:position w:val="0"/>
          <w:sz w:val="22"/>
          <w:shd w:fill="auto" w:val="clear"/>
        </w:rPr>
        <w:t xml:space="preserve">«commendations»_«beneficies», which gradually led the West to capitalism. Community ownership of land, state support for the rural community </w:t>
      </w:r>
      <w:r>
        <w:rPr>
          <w:rFonts w:ascii="Calibri" w:hAnsi="Calibri" w:cs="Calibri" w:eastAsia="Calibri"/>
          <w:color w:val="auto"/>
          <w:spacing w:val="0"/>
          <w:position w:val="0"/>
          <w:sz w:val="22"/>
          <w:shd w:fill="auto" w:val="clear"/>
        </w:rPr>
        <w:t xml:space="preserve">– a distinctive feature of Byzantism in the economy. Limit in every possible way the power of landowners and the alienation of land – this principle underlies Byzantineism at the social level. This principle must still be defended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is based on the political idea of a symphony of authorities. This symphony was radically disrupted in the West. </w:t>
      </w:r>
      <w:r>
        <w:rPr>
          <w:rFonts w:ascii="Calibri" w:hAnsi="Calibri" w:cs="Calibri" w:eastAsia="Calibri"/>
          <w:color w:val="auto"/>
          <w:spacing w:val="0"/>
          <w:position w:val="0"/>
          <w:sz w:val="22"/>
          <w:shd w:fill="auto" w:val="clear"/>
        </w:rPr>
        <w:t xml:space="preserve">«Symphony» means that the emperor, the basileus, is the guarantor of the unity of the state in the secular region. Patriarch </w:t>
      </w:r>
      <w:r>
        <w:rPr>
          <w:rFonts w:ascii="Calibri" w:hAnsi="Calibri" w:cs="Calibri" w:eastAsia="Calibri"/>
          <w:color w:val="auto"/>
          <w:spacing w:val="0"/>
          <w:position w:val="0"/>
          <w:sz w:val="22"/>
          <w:shd w:fill="auto" w:val="clear"/>
        </w:rPr>
        <w:t xml:space="preserve">– in the spiritual field. The harmony of Orthodoxy and Monarchy gives the empire a sacred character. In the West, after the fall of Rome, this idea was rejected – the Pope usurped power, both spiritual and secular, turning the Church into an administrative apparatus, and the kings, for their part, constantly tried to win back his power from the Pope (the struggle of the Guelphs and Ghibellines). Political Byzantism – a symphony of authorities, a providential true saving combination of the spiritual and the secular, the only one that gives sacredness to the state system, which in all other cases becomes synonymous with oppression and usurpation - and therefore loses legitimacy.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historical column of the national affirmation of Russians is Byzantism. Byzantism on three levels –geopolitical (East versus West), social (community of workers versus individualism and selfishness of exploiters), political (symphony of authorities versus all types of usurpation).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mystical level, Byzantium is </w:t>
      </w:r>
      <w:r>
        <w:rPr>
          <w:rFonts w:ascii="Calibri" w:hAnsi="Calibri" w:cs="Calibri" w:eastAsia="Calibri"/>
          <w:color w:val="auto"/>
          <w:spacing w:val="0"/>
          <w:position w:val="0"/>
          <w:sz w:val="22"/>
          <w:shd w:fill="auto" w:val="clear"/>
        </w:rPr>
        <w:t xml:space="preserve">«a thousand-year kingdom» (the Empire lasted, in fact, approximately 1000 years), «catechon » from the Second Epistle of the Apostle Paul «To the Thessalonians», preventing the coming «of the son of perdition».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w:t>
      </w:r>
      <w:r>
        <w:rPr>
          <w:rFonts w:ascii="Calibri" w:hAnsi="Calibri" w:cs="Calibri" w:eastAsia="Calibri"/>
          <w:color w:val="auto"/>
          <w:spacing w:val="0"/>
          <w:position w:val="0"/>
          <w:sz w:val="22"/>
          <w:shd w:fill="auto" w:val="clear"/>
        </w:rPr>
        <w:t xml:space="preserve">– the absolute guideline of the Russian project, our starting point in history. It – is reliable and strong. This is – central. Everything else – as a frame.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fell when it doubted its own rightness. The shameful Union of Florence enshrines its compromise with the West, the main enemy of Byzantism. The compromise did not help – in 1453 Byzantium fell to the Turks. The end of Byzantium came, since its essence lay in a special combination of the religious authority of the patriarch, the political monarchical power of the Orthodox sovereign and an economic system that encouraged communalism and, if possible, restrained feudal and early capitalist relations. The collapse of such a complex, from which the dependent patriarchal power subordinate to the Turkish Sultan remained (which changed the quality of its spiritual content), is the end of Byzantium for Byzantium. At the same time, this is the departure </w:t>
      </w:r>
      <w:r>
        <w:rPr>
          <w:rFonts w:ascii="Calibri" w:hAnsi="Calibri" w:cs="Calibri" w:eastAsia="Calibri"/>
          <w:color w:val="auto"/>
          <w:spacing w:val="0"/>
          <w:position w:val="0"/>
          <w:sz w:val="22"/>
          <w:shd w:fill="auto" w:val="clear"/>
        </w:rPr>
        <w:t xml:space="preserve">«of the catechon », the removal of a magical barrier on the path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Byzantium is over, but Byzantism is not over. He transferred to the Muscovite kingdom, which became Holy Russia. Holy Rus' adopted the political symphony of the authorities, introducing the patriarchate in Rus' along with the already existing monarchy, but this monarchy itself changed its meaning, becoming universal and eschatologically marked. The social sphere was also dominated by the community economy. On a mystical level «the catechon» moved from Byzantium to the North, obeying the eschatological attraction of the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Holy Rus' </w:t>
      </w:r>
      <w:r>
        <w:rPr>
          <w:rFonts w:ascii="Calibri" w:hAnsi="Calibri" w:cs="Calibri" w:eastAsia="Calibri"/>
          <w:color w:val="auto"/>
          <w:spacing w:val="0"/>
          <w:position w:val="0"/>
          <w:sz w:val="22"/>
          <w:shd w:fill="auto" w:val="clear"/>
        </w:rPr>
        <w:t xml:space="preserve">– second stage of the Russian Project. Moscow – Third Rome. Rus' as a new and final abode </w:t>
      </w:r>
      <w:r>
        <w:rPr>
          <w:rFonts w:ascii="Calibri" w:hAnsi="Calibri" w:cs="Calibri" w:eastAsia="Calibri"/>
          <w:color w:val="auto"/>
          <w:spacing w:val="0"/>
          <w:position w:val="0"/>
          <w:sz w:val="22"/>
          <w:shd w:fill="auto" w:val="clear"/>
        </w:rPr>
        <w:t xml:space="preserve">«catechon ». Elder Philotheus: «There are two pades of Rome, the third stands, but the fourth cannot exist». Universal column of Russian national affirmation </w:t>
      </w:r>
      <w:r>
        <w:rPr>
          <w:rFonts w:ascii="Calibri" w:hAnsi="Calibri" w:cs="Calibri" w:eastAsia="Calibri"/>
          <w:color w:val="auto"/>
          <w:spacing w:val="0"/>
          <w:position w:val="0"/>
          <w:sz w:val="22"/>
          <w:shd w:fill="auto" w:val="clear"/>
        </w:rPr>
        <w:t xml:space="preserve">– Moscow-Third Rome doctrine. Its significance is not limited to a time period – it is universal for our entire national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who critically covers this period – from 1453 to 1666 – ideological enemy. Criticism of Moscow is unacceptable. Moscow – absolute. Russian Patriarchate – the pinnacle of truth and the utmost authority in Orthodoxy. Resolutions of the Stoglavy Council – are not subject to questioning. They are all true to the point of punctuation.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 Moscow – The Third Rome is the heyday </w:t>
      </w:r>
      <w:r>
        <w:rPr>
          <w:rFonts w:ascii="Calibri" w:hAnsi="Calibri" w:cs="Calibri" w:eastAsia="Calibri"/>
          <w:color w:val="auto"/>
          <w:spacing w:val="0"/>
          <w:position w:val="0"/>
          <w:sz w:val="22"/>
          <w:shd w:fill="auto" w:val="clear"/>
        </w:rPr>
        <w:t xml:space="preserve">«of Russian Byzantism ». This is the second stage of realizing the national ideal. Everything directed both then and now against this truth </w:t>
      </w:r>
      <w:r>
        <w:rPr>
          <w:rFonts w:ascii="Calibri" w:hAnsi="Calibri" w:cs="Calibri" w:eastAsia="Calibri"/>
          <w:color w:val="auto"/>
          <w:spacing w:val="0"/>
          <w:position w:val="0"/>
          <w:sz w:val="22"/>
          <w:shd w:fill="auto" w:val="clear"/>
        </w:rPr>
        <w:t xml:space="preserve">– enemy machinations, insult to our national dignity. The answer to this must be a passionate and instinctive rebuff. If we were strong, we could afford more leniency and gentleness towards our opponents. Now it's about life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Believers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follows is a terrible event. Just as Byzantineism once left Byzantium, so Russian Byzantineism left Rus', from Moscow-Third Rome. But this time he did not go to another people, but to run, deserts and forests. Outer Rus' desacralized and went into Peter's St. Petersburg Russia. Inner Holy Rus' moved into schism and burning. The Nikon reform and, to an even greater extent, the council of 1666_1667 crossed out the bicentenary period </w:t>
      </w:r>
      <w:r>
        <w:rPr>
          <w:rFonts w:ascii="Calibri" w:hAnsi="Calibri" w:cs="Calibri" w:eastAsia="Calibri"/>
          <w:color w:val="auto"/>
          <w:spacing w:val="0"/>
          <w:position w:val="0"/>
          <w:sz w:val="22"/>
          <w:shd w:fill="auto" w:val="clear"/>
        </w:rPr>
        <w:t xml:space="preserve">«of Russian Byzantism» and denied it the right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Byzantism has now become a nonconformist doctrine, a political-mystical tradition of the Old Believers. Less than a century had passed since the era of the fatal council of 1666, when the Patriarchate disappeared in Rus', the capital was moved to the northern swamps of a lifeless and senseless city under the radar, the peasant community finally fell into the harsh Kabbalah of the exploiters. On a mystical level, this meant withdrawal «catechon ». Now nothing prevented the arrival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but the Old Believers, who took with them the great universal idea of Byzantism.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the Old Believers, despite all the difficulties of its historical path, who were the custodian of a truly Orthodox and truly monarchical idea, the bearer of social traditions «of the thousand-year kingdom». The great idea, like Kitezh, went to the periphery of Russian society, but did not disappear completely.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national idea cannot but be Old Believer. Any appeal to Peter’s, Romanov’s Russia, to the synodal official St. Petersburg Orthodoxy </w:t>
      </w:r>
      <w:r>
        <w:rPr>
          <w:rFonts w:ascii="Calibri" w:hAnsi="Calibri" w:cs="Calibri" w:eastAsia="Calibri"/>
          <w:color w:val="auto"/>
          <w:spacing w:val="0"/>
          <w:position w:val="0"/>
          <w:sz w:val="22"/>
          <w:shd w:fill="auto" w:val="clear"/>
        </w:rPr>
        <w:t xml:space="preserve">– manifestations of anti-Byzantism and Russophobia. During this period, only revolutionary tendencies were national and latently Byzantine. All supporters of the idea of St. Petersburg – enemies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Byzantism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period was a mystical return to Byzantineism, but at a new stage. It was Byzantine spontaneous, spontaneous, fragmented. The Bolsheviks are moving the capital to the only truly holy Russian city – Moscow. At the same time, the Russian Patriarchate was restored. Instead of the fatal family of Romanov, the Mother of God, the Sovereign, takes power over the elected Russian people. And in the social sphere – a return to the community at a new level, the destruction of exploiters as a class. Amazingly, we see the same purely Byzantine processes in geopolitics – the confrontation with the West is becoming tougher, the rejection of its political-economic system and its culture is becoming clearer.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 period – unique, albeit somewhat shifted, but a return </w:t>
      </w:r>
      <w:r>
        <w:rPr>
          <w:rFonts w:ascii="Calibri" w:hAnsi="Calibri" w:cs="Calibri" w:eastAsia="Calibri"/>
          <w:color w:val="auto"/>
          <w:spacing w:val="0"/>
          <w:position w:val="0"/>
          <w:sz w:val="22"/>
          <w:shd w:fill="auto" w:val="clear"/>
        </w:rPr>
        <w:t xml:space="preserve">«catechon ». God-fighting outwardly, atheistic, materialistic power in its symbolic aspects strikingly coincides with the most sacred and pure paradigms of Byzantism. When the Russian National Bolsheviks and left-wing Eurasians realized this, they were shocked. There was a reason. How strangely the right hand of the Lord rules the world despite the small and short thoughts of pitiful humanity. No matter what the pimply seminarians and commoners tormented by complexes were up to, the bright Spirit turned the parody into a majestic structure of the Soviet empire. «In a white crown of roses in front is Jesus Christ». </w:t>
      </w:r>
      <w:r>
        <w:rPr>
          <w:rFonts w:ascii="Calibri" w:hAnsi="Calibri" w:cs="Calibri" w:eastAsia="Calibri"/>
          <w:color w:val="auto"/>
          <w:spacing w:val="0"/>
          <w:position w:val="0"/>
          <w:sz w:val="22"/>
          <w:shd w:fill="auto" w:val="clear"/>
        </w:rPr>
        <w:t xml:space="preserve">–This is not the private opinion of the decadent, but the voice of the prophet of the secret of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Sovietism, understood as </w:t>
      </w:r>
      <w:r>
        <w:rPr>
          <w:rFonts w:ascii="Calibri" w:hAnsi="Calibri" w:cs="Calibri" w:eastAsia="Calibri"/>
          <w:color w:val="auto"/>
          <w:spacing w:val="0"/>
          <w:position w:val="0"/>
          <w:sz w:val="22"/>
          <w:shd w:fill="auto" w:val="clear"/>
        </w:rPr>
        <w:t xml:space="preserve">«red Byzantineism», and it was only him and nothing else, is the most important element of the Russian Project, Russian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Byzantism of the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Byzantism is not a historical model, but a universal archetypal ideal, a super-temporal reality of the Kingdom. It exists on the other side of time and space, but it is in it that the higher self of our God-chosen people, our Church, which has an unconditional prerogative to truth and salvation, enthusiastically dissolves. Historical Byzantineism was only a sign, an approximate, not without errors, educational reality. True Byzantineism </w:t>
      </w:r>
      <w:r>
        <w:rPr>
          <w:rFonts w:ascii="Calibri" w:hAnsi="Calibri" w:cs="Calibri" w:eastAsia="Calibri"/>
          <w:color w:val="auto"/>
          <w:spacing w:val="0"/>
          <w:position w:val="0"/>
          <w:sz w:val="22"/>
          <w:shd w:fill="auto" w:val="clear"/>
        </w:rPr>
        <w:t xml:space="preserve">– this is the kingdom of the next century, the wedding of Holy Rus' in the marriage moment of the Second Coming. Religious, eschatological and messianic projects always implicitly but persistently guide political teachings and social doctrines, whether it is openly stated or not (most often not). Perhaps we should also hide our highest ideals and the most intimate mystical and messianic guidelines. Yes,it would make sense to do this if the situation were not so critical. After all, it seems that these obvious Russian truths for any normal (awakened, awakened from dementia and fear) today are completely lost, diluted, erased, chatted, spat upon or ridiculed. When the critical mass wakes up, we will carefully hide our real plans. For now, the danger is completely different.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