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Open to the sky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Published on 25 november 2024 par Elements of racial education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Anatomy of female power: a male dissection of the matriarchy it is a unique book of its 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provocative (and potentially revolutionary) essay that’est Anatomy of female powernigerian critic, essayist and journalist Chinweizu explores an unconventional perspective on power dynamics between the sexes, challenging one of the key ideas of contemporary feminism. He argues that, contrary to the widespread view that we live « in a world of »’men, women exert a fundamental influence on men. According to him, « men may run the world, but women run men who run the 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Chinweizu structures his argument by pointing out that, throughout his life, a man remains subject to a form of female power that changes face according to his age. In childhood and’adolescence, he is under the’ authority of his mother. At’ adulthood, he finds himself under the influence of his wife, first his fiancee, then his wife or his companion.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support his analysis, the’ author identifies five essential mechanisms by which women cannot fail to have a great influence on men and which allow them to exert their influence on essential aspects of daily and domestic life: the control of the’ uterus, which represents the biological power of reproduction; the male libido, a strong psychological lever that conditions many male behaviors ; L’psychological immaturity of the’man, which Chinweizu interprets as an emotional dependence and a need for’approval; the control of the cradle, that is to say the preponderant role of women in the’education of children and therefore in the transmission of values; the control of the kitchen.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French translation of the book, amputated from some chapters, was published in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https://elementsdeducationraciale.wordpress.com/2016/10/07/anatomie-du-pouvoir-feminin-une-dissection-masculine-du-matriarcati/</w:t>
        </w:r>
      </w:hyperlink>
      <w:r>
        <w:rPr>
          <w:rFonts w:ascii="Calibri" w:hAnsi="Calibri" w:cs="Calibri" w:eastAsia="Calibri"/>
          <w:color w:val="auto"/>
          <w:spacing w:val="0"/>
          <w:position w:val="0"/>
          <w:sz w:val="22"/>
          <w:shd w:fill="auto" w:val="clear"/>
        </w:rPr>
        <w:t xml:space="preserve"> and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https://elementsdeducationraciale.wordpress.com/2017/11/13/anatomie-du-pouvoir-feminin-une-dissection-masculine-du-matriarcat-ii/and</w:t>
        </w:r>
      </w:hyperlink>
      <w:r>
        <w:rPr>
          <w:rFonts w:ascii="Calibri" w:hAnsi="Calibri" w:cs="Calibri" w:eastAsia="Calibri"/>
          <w:color w:val="auto"/>
          <w:spacing w:val="0"/>
          <w:position w:val="0"/>
          <w:sz w:val="22"/>
          <w:shd w:fill="auto" w:val="clear"/>
        </w:rPr>
        <w:t xml:space="preserve"> his postface to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https://elementsdeducationraciale.wordpress.com/2017/12/10/postface-a-anatomie-du-pouvoir-feminin/</w:t>
        </w:r>
      </w:hyperlink>
      <w:r>
        <w:rPr>
          <w:rFonts w:ascii="Calibri" w:hAnsi="Calibri" w:cs="Calibri" w:eastAsia="Calibri"/>
          <w:color w:val="auto"/>
          <w:spacing w:val="0"/>
          <w:position w:val="0"/>
          <w:sz w:val="22"/>
          <w:shd w:fill="auto" w:val="clear"/>
        </w:rPr>
        <w:t xml:space="preserve">. Subsequently, the publication of the full translation of the book as well as of’a revised and expanded postface was announced at the beginning of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is now thing done :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https://www.lulu.com/fr/shop/chinweizu-ibekwe/anatomie-du-pouvoir-f%C3%A9minin/paperback/product-dyjk22z.html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translation has been significantly improved and, of course, the text of the’ author has been published in its entirety. The postface has been considerably reworked and expanded, to such an extent that’elle is now longer than the text of the’ author. Just like this text, it is unique in its kind : it is’, to summarize it in one sentence, from the « occult story » of the essential and absolutely central process that, from the courteous’amour to the « small business » post-modern, led l’« Occident », like a bewitched sleepwalker, to the edge of the abyss : female’emancipation.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Below the preamble to the postface, divided into three parts : « Le dressage sentimental » ; « Le dressage social » and « L’emancipation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Prozess der Zivilisation: soziogenetische und psychogenetische Untersuchungen (1939) (1), Norbert Elias shows that’there is a correlation between the formation of the modern’ State and the evolution of attitudes towards’, sex, nudity,’hygiene and violence; between political and administrative centralization,’urbanization, monetarization and commodification, the’ evolution of the division of labor on the one hand, the transformation of mentalities and morals on the other HAND’. Political and administrative’unification has as corollary the’ mental, psychic and even physical standardization; the strengthening of the’ State, the weakening of the’individual, its softening, S’acting especially from’homme. According to the sociologist, this « » civilization process is particularly visible in France, where, in fact, it began. In the nobility, from the XIIe century, before S’ later extend to the bourgeoisie, then, to the XIXe century, to the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 Middle Ages », any large owner lived as a ruler over his estates, any incorporated city governed itself. Each country was divided between several thousand small independent powers, lords or city bodies, who treated themselves as foreigners; the’ inhabitant of a city or’a seigneury was regarded as foreign in the city or the neighboring seigneury; even to have the right to’y bring his goods, he needed a special permission. Each seigneury, each city had its court, its treasure, its army, its customs, its government, which only’ exercised inside the seigneury or the city. There was therefore no common government for an entire country, no nation, let alone’ State. « This diet did not appeal to men of’Church, who always desired’unity, andnor to the lawmen, who had studied Roman law ; it seemed to them unholy and unreasonable (2) ». On the contrary, the knights, peasants and bourgeois, who knew hardly any other rule than custom, were attached to this organization. But there was a lord more powerful than the others: the king. He had his domains, which belonged to him in their own right. He had servants of all kinds, men of’arms, counsellors, judges, royalties collectors, stewards, to govern the subjects of his domain. He sought to enlarge his domains, his income, his power, the number of his subjects; his people had an interest in their master being powerful and working to increase his power. The king could increase his power either directly, by acquiring new domains, or indirectlyby obliging the cities and lords of his province to recognize his authority, that is to say, to let himself be judged by his judges, to provide him with’argent, to use his currency. The lords practiced family politics, marrying their sons to heiresses so as to unite the estate of two houses into one. The domains were undone as they were, by the application of the family policy: they were shared between his children at the death of the lord. The XIVby the’application of the family policy: they were shared between his children at the death of the lord. The XIVby the’application of the family policy: they were shared between his children at the death of the lord. The XIVe century, most of the lords, to maintain the power of their house in front of the king, renounced to make their cadets sovereign princes and adopted the rule that their domain would no longer be divided, but would be transmitted entirely to the’ain. Charles V in France laid down the principle of the’inalienability of the royal domain. He created himself in every countries a single centre, that is to say a power to which all the inhabitants obeyed; there was then more’y in the country than a single sovereign and a single army and the wars stopped there. This operation, which we call « centralization », began in XIVe century ; it consisted in uniting each province into a single state, where the king became sole ruler. As his power increased, his judges sought to subdue or supplant the judges of the lords and claimed to have the sole right to judge matters in which the king had an interest. Thus, from XIVe to XVIecentury, judges and lawmen became a large and powerful class. Soon the king defended that no one other than HIM entertained soldiers. Always at war or in celebration, the income of his domains was no longer enough to finance them, so that’il took the habit of asking’argent to his subjects. This aid soon turned into a permanent tax. The condition for the removal of size and tithe was the monopoly of legitimate violence, two functions placed under the exclusive responsibility of’s specialized agents of the STATE. It became infamous, soon illegal, for an individual or a group of individuals, to’ use force: if someone stole a chicken from you, whether you were an individual or a trader, you could no longer do yourself justice:you had to ask the’State to do it for you through its agents; you had to start a legal procedure. The resulting decrease in interstate violence promoted the development of trade in goods and services, the development of communication channels and, consequently, the constitution of increasingly dense, increasingly impersonal, and increasingly functional’-interdependency relationships (3). People depended more and more on each other to accomplish their tasks and achieve their goals and, as operations multiplied and specialized constantly, it became necessary to coordinate them more and more closely; as their realization assumed the intervention of’a greater and greater number of people, became necessaryit became imperative to’ subject their interactions to regulations. To ensure that the people conformed’y, the’State established systems of constraint, both individual and collective, whose complexity continued to grow with’impenetrability; little by little, the police and the judiciary became larger than the collections of statutes, ordinances and decrees.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efforts of Louis XI to strengthen the royal power, there was no longer any real feudalism left in France, there remained only’y an earthly nobility. The Greats still owned vast estates, they still received royalties in money on their former vassals, but they no longer administered, they no longer minted money, they no longer promulgated laws, they were no longer allowed to levy the’ tax, they could no longer wage war except under the orders of the king. From their primitive independence they had retained only privileges, such as the’ tax exemption, the right to bear arms and to serve in the royal’ army, in a word, of revenues and honors. The politics of the kings of XVIe century, Louis XII, Francis 1er, Henry II, consisted in s’attaching this nobility by glorious expeditions and by court life, so as to occupy and distract it without diverting it from the service of the king. The’usage to gather around the king became general in the French nobility, almost an obligation under Louis XIV. Moreover, the gentlemen soon got used to looking at the court as the only stay suitable for a well-born man. It’y to be admitted proved that the’on was of noble race ; it’is also that’ « well in court was the’hope of’a prompt fortune, because the only career open to gentlemen, it’ was now the functions that the king gave and the only way to get them was to come and beg them. Competition at the court was harsh, because it’was « a vast complex of interdependent groups of’els, competing with each other, andholding each other in check, at the top of which the king [and his family] stood [and in the structure of which the unstable balance of tensions between the holders of official charges of bourgeois origin and the groups of the nobility of’epee constitutes[is] the central element’ (4) ». L’ etiquette, formalized at the end of the XVIe century, was conceived as a means of’ cushioning and regulating tensions between these two groups and of’ asserting the king's dominion over them. To be « well in court » and thus be able to « make his court », it was necessary to respect it scrupulously, which assumed a maximum constraint. Induced to force himself to act against his will, against his instincts, in order to please His Majesty, the courtier came in the long run to no longer feel as such the constraint that’il was imposing himself; he ends up internalizing the conventions imposed by the society of court, to the point of no longer needing’ to be forced to obey the norms ; he obeys them unconsciously, automatically ; he practiced self-government by himself in his dealings with others and with himself. The government, or, as’applies Michel Foucault, the « governmentality », does indeed not only perform vertically and externally, through state institutions, it directs people and groups psychologically and morally, through a set of « techniques of the self » that’s integrate and put into practice in order to comply with established standards : it conducts the pipes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conventional social rules that governed court life also governed worldly life in general since the beginning of the XVIe century. The’observation of the rules of savoir-vivre was then called’ civility ; to XVIIe century, she was called d’honesty, then, to XVIIIe century, from politeness ; it is referred to today as’ civicness, republican virtue s’il is and of which any citizen, once professionally lobotomized by the « mistresses » of pseudo-Antinational Education, is supposed to demonstrate.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ruled the court? Women (6). Who ruled in worldly meetings? The women. At the court, the women of the House, the great courtesans ; in the worldly meetings, the « mistress of house », renamed to XIXe century, in the bourgeois class, « housewife » ; in the people, from the end of XIXe century, « housewife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was in literature? The woman ; from the XIIe century, through the character « courteous » de la Dame (lat. domina), « spiritual center » de la « politesse (7) », which, like its aforementioned synonyms, should be understood here as a set of disciplinary practices as’elle implies such qualities as reason and’self-stress (8) (which, it cannot be overemphasized because the Foucaldian literature confuses them, is the negative self-control, such as the’endre Julius Evola).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Semitic religious tradition, two women share the’empire of the world: to repair the fault of’a first woman (Eve), virgin, a second woman, also virgin, conceives and gives birth to a son in saving power. The woman is thus presented as the corruptor or liberator of the human race. Christianity, imbued with sentimental morality (9), was to establish a cult to the woman both as mother and wife (the Virgin), while belittling her as a lover (the Whore), while the romantic morality, imprinted with Christianity (10), was to magnify her as a lover (the Lady), while despising marriage. In turn exalted or despised, the woman is sometimes loved to madness, sometimes cursed forever. L’homme sees double, witness this quatrain of’a moralist: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Is the woman an angel or a demon?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It’is an angel, says Pythagoras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demon, said Anaxagoras;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my faith, both are right (11)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L’amour romanesque, out of Christian mysticism (12), took birth at the end of the XIe century, with the troubadours, in the Hellenized and romanized environment of Provence, to invade and then fill all the literature. He soon became confused with the CHivalrous’ in passing, with Christian of Troyes at the end of the XIIe century, lyrical poetry in the novel. If chivalrous and mystical’amour proceeds from both Christian mysticism and the warrior spirit’, it finds its theoretical formula in the Banquet. According to Plato,’amour attaches itself to the beauty of bodies, then to the beauty of feelings, of ideas, finally to the supreme’idea of Beauty; it rises from creature to Creator. For Augustine, Platonist, however, one must first love’ not the creature, but God himself; earthly’amour is a sin. It’ is in this context that, at the end of the XIIIecentury, Dante sketched what we call « platonic love », mix of Christian trends, chivalrous and romantic : Beatrice is not so much a woman that’an idea; it is more or less the same of the Laure of Petrarch (1304-1374), theoretician of’amour imitated in France by Ronsard and Bellay. Their doctrine consists in making the beautiful known and loved, first’ in visible forms, to gradually raise the’ spirit to the knowledge of supreme, divine and unchanging beauty (13). « My soul, transformed into him [the Christ], is almost the Christ himself ! United to God, she becomes almost divine, her riches are above all greatness; everything that is to Christ is hers, she is queen (14) », reads in the twelfth verse of the third canticle, attributed to Francis of’Assises (1182-1250) ; similarly,platonic lovers, by dint of contemplating this universal Beauty of which the poet and canon speaks at the cathedral of Florence Marsile Ficin (1433-1499), director of the PLATonic’Academy of Florence founded by Cosimo de' Medici in 1459, translator of the dialogues of Plato, the works of the neoplatonists (Plotinus, Proclus, etc.) and the Corpus Hermeticum, were also transformed in her, became this very Beauty, or the Lady, under the allegorical figure of which it was agreed to designate it. Ficin's neoplatonic doctrine, which confuses earthly beauty with divine’amour, spread to France through Marguerite de Navarre, one of whose valets, Jean de la Haye, was very enamoured of the Florentine poet's comments on the subject Banquet, which’il had translated from Latin into French. Sister of Francis 1er l’exposed first’ in his circle d’« initiated », during conversations that rolled on the nature of’, the legitimacy of passion, the taste for beauty and the search for the true, then in l’Heptameron (1541) (15), a collection of short stories, each followed by a conversation between listeners, in which psychological explanations with moralizing pretensions, latent in the writings of Ficin, are intertwined with the thriftiness of satirical literature of the’ epoch, against a background of protofeminism and Paulinism (16). The thirtieth story of the collection, which is based on a historical fact, is also reported in the ’Amadis (Amadis played in Spain a role similar to that of King Arthur in England and Charlemagne in France), a chivalry novel composed in the XIVe century by various portuguese and spanish authors and whose adaptations in french from 1540 had a prodigious success. In Amadis, the rough knights of the « Middle Ages » have become lovers without ceasing to’be battalers. In L’Astrate (1607-1628) (17), pastoral novel by the’ancien diplomat Honore d’Urfe, the knights (lovers) become spiritual and gallant shepherds (lovers). In Clely, roman history (1654-1660), novel by Mademoiselle de Scudery, great reader of L’Astrate (18), the shepherds (lovers) return to the city and S’install in « salons », where, under the name d’« honest men », they occupy themselves more than ever with’amour.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third volume (1855) of his Dramatic literature course (1849), where, after examining the three great influences that gave’amour a very particular character in the modern era: christianity, chivalry and the doctrine of PLATonic’amour, he researches how and with the help of what changes in society’amour ended up setting the tone for all the literature and manners of the nobility in the XVIe and XVIIe centuries, Saint-Marc Girardin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doctrine of PLATonic’amour [..] has helped a lot to establish the preponderance of women in the sixteenth century and to make’amour the privileged subject of literature. Christianity had given the human’ something more tender; but it had turned this tenderness towards God. Chivalry had tried to use’amour as an encouragement to beautiful and noble actions; but this attempt, which had been more successful in novels than in the world, did not yet give’amour a general ascendancy over the world and literature. ’amour was enclosed between the knight and his lady. In Platonism, on the contrary,’amour, which had become a sort of learned and grave doctrine, could serve as’ maintenance in the world, without arousing fears or scruples; andas he kept at the same time the charm that attaches to the most lively feeling of the human heart, he had enough to animate and at the same time to allow romantic interviews. If women had not already had in society the power that’s held their rank in Christianity and in chivalry, it would have been possible that PLATonic’amour served as a text only to the controversies of academies and that’il would not become part of the conversations of the world. But, with the already recognized preponderance of women, Platonic’ love could not return to the schools of philosophy and S’y contained.Women were to use it to reign in the literate world of the sixteenth century, as they were used by chivalry to reign in the feudal world of the middle ages; and,while taking the Platonic doctrine as an authority that was favorable to them, they also had to soften this doctrine, bend it to the uses of the elegant world that’elles would found, and take away its academic character to make it a science of good company. Finally, by combining the ideas of chivalry and of platonic’amour, they had to compose a science or a new art that S’appalled gallantry and that kept for a long time its honest and serious meaning.to compose a science or a new art which s’appalled gallantry and which kept for a long time its honest and serious meaning.to compose a science or a new art which s’appalled gallantry and which kept for a long time its honest and serious meaning.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growing preponderance of women, which begins in the sixteenth century and which is’accomplished towards the middle of the seventeenth, has, so to speak, three main degrees marked by three great novels that have had a great influence on the ideas and tone of the world: l’Amadis, which represents chivalrous’love that S’ssoftens and even s’effemine ; l’Astralwhich mixes the’platonic love with chivalrous’love under the name of’ pastoral love; the Clely finally, which is the code of honest gallantry and which marks the CLIMAX of the preponderance of women in the world and in literature (19)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D’other degrees follow them. L’auteur, who lived in XIXe century, did not suspect that « l’apogee of the preponderance of women [..] in the literature » was still to come and, as for « l’apogee of the preponderance of women in the world », she did not’ was reached at a particular time, because who says « world » says preponderance of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corseted in a code of morality imbued with Augustinian neo-platonism, neo-stoicism and jansenism (20), the passion (« pure ») that the Princess of Cleves feels for the Duke of Nemours in the eponymous novel (1678) seems to mark the end of the literary adventures of platonic’, it is to better resurrect in the world passionate mysticism (21) by Jean-Jacques Rousseau (22) who put in parallel The Princess of Cleves and the fourth part of The New Heloise and whose romantic continuators, George Sand in the lead, amplified in the century following the social mysticism who’accompanied him. ’amour seems to them a transcendent, heroic virtue, of super-terrestrial’essence, out of which every conception of life is tainted with vulgarity and baseness. In affadious and trivial forms, the cult of the woman that’ implies the romantic morality is celebrated daily since the beginning of the XXe century in Hollywood romances and their ersatz, which, saturated with feminine values and even more implicitly moralizing than their antecedents, potentially affect no more, as in the past the novels, long reserved for the noble and bourgeois readership, a few tens of thousands of people, but all social strata, contributing for a decisive part to fixate even more in « l’ confused men » l’dummy image that, from generation to generation, the novel literature had given them of the woman, to further thicken their impression that « the woman is mysterious » and, in practice, to condition them to slavishly imitate the stereotypical servile’ attitude that men have towards women in works of fiction of this genre, to in « l’ messianic and overinvested wait for “love at first sight” (23)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dressage, at the same time sentimental and social, to which the’man was subjected during the centuries, before being completely domesticated’, is the object respectively of the first and the second part of the present study.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the Industrial Revolution, the work S’ was carried out in the father's house; the place of’ was at the same time the workshop; the’economie was essentially domestic. The Industrial Revolution moved the workplace from home to the’factory and thus caused a polarization between the private « » and the public « (24) ». This resulted in the doctrine of two separate spheres : physically, the men were strong, while the women were weak. Men were independent, while women depended on’s. Women were naturally more religious and moral than men, who were distracted by sexual passions by which women were hardly affected. For men, the’essential was sex, and for women, the’essential was reproduction. Men were made for politics and’wage employment, while women were made to take care of the family, that is to say, dedicated to household chores (in ways that were soon inspired by industrial management techniques) (25), child care and’education, etc as well as’ to the protection of the virtue and morality of the family (26). The XIXe century lives thus born </w:t>
      </w:r>
      <w:r>
        <w:rPr>
          <w:rFonts w:ascii="Calibri" w:hAnsi="Calibri" w:cs="Calibri" w:eastAsia="Calibri"/>
          <w:color w:val="auto"/>
          <w:spacing w:val="0"/>
          <w:position w:val="0"/>
          <w:sz w:val="22"/>
          <w:shd w:fill="auto" w:val="clear"/>
        </w:rPr>
        <w:t xml:space="preserve">— delivered by a medical speech that, after starting to present the woman as a being </w:t>
      </w:r>
      <w:r>
        <w:rPr>
          <w:rFonts w:ascii="Calibri" w:hAnsi="Calibri" w:cs="Calibri" w:eastAsia="Calibri"/>
          <w:color w:val="auto"/>
          <w:spacing w:val="0"/>
          <w:position w:val="0"/>
          <w:sz w:val="22"/>
          <w:shd w:fill="auto" w:val="clear"/>
        </w:rPr>
        <w:t xml:space="preserve">« in its own right » at the end of the XVIIe century,’erige was now, assisted by moralistic literature, in a being « entirely apart » (while not depriving himself of pathologizing male sexuality and desire) </w:t>
      </w:r>
      <w:r>
        <w:rPr>
          <w:rFonts w:ascii="Calibri" w:hAnsi="Calibri" w:cs="Calibri" w:eastAsia="Calibri"/>
          <w:color w:val="auto"/>
          <w:spacing w:val="0"/>
          <w:position w:val="0"/>
          <w:sz w:val="22"/>
          <w:shd w:fill="auto" w:val="clear"/>
        </w:rPr>
        <w:t xml:space="preserve">— the </w:t>
      </w:r>
      <w:r>
        <w:rPr>
          <w:rFonts w:ascii="Calibri" w:hAnsi="Calibri" w:cs="Calibri" w:eastAsia="Calibri"/>
          <w:color w:val="auto"/>
          <w:spacing w:val="0"/>
          <w:position w:val="0"/>
          <w:sz w:val="22"/>
          <w:shd w:fill="auto" w:val="clear"/>
        </w:rPr>
        <w:t xml:space="preserve">« Cult of True Femininity » and the « Cult of Domesticity ». Women acquire one « new recognition (27) ». The feminists themselves, at least the most lucid, saw in the strict division of labor that the doctrine of the two separate spheres implied between the sexes a progress, so to speak a promotion, for women, because it offered them « the opportunity to’ exercise incomparable power (28) ». During the XVIIIe in the century, the gradual substitution of’affection for the transmission of’a patrimony as the foundation of marriage, a substitution made possible by the Christian doctrine of free consent of both parties, had already enabled them to strengthen their domestic power, both over the husband and over the children, by making sentiment the cement (both strong and fragile) of the’union conjugale.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goes without saying that the doctrine of the two separate spheres, of bourgeois origin’, initially concerned only the upper classes. L’« angel of the household » was essentially in the wealthy classes ; the « housewife », its equivalent in the working class, where only married women were taking care of the household full time, would not be fabricated qu’at the end of XIXe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Middle class women mostly enjoyed their lives as « housewives ». However, they did not satisfy. They wanted more. The social, economic and psychological repercussions of the Industrial Revolution would offer them the possibility of’en to have much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misery of the proletarianized working classes finally worried the upper classes, when’elles became aware that the suffering that’elle provoked was a ferment of social and political revolts. It is also that the wealthy classes were increasingly porous to the utilitarian constructions of the British philosopher, jurisconsult and reformer Jeremy Bentham (1748-1832) and philosopher John Stuart Mill (1806-1873): the’ indigence of the workers, in addition to sometimes disturbing their own sleep for the above reasons, tended to spoil their own well-being, even their own moral comfort, especially when by accident, they were directly witnesses. Utilitarian morality is based on the principle manifestly devoid of any hypocrisy of the greatest happiness for all: an action is moralthat is to say, useful, in so far as it contributes to increasing the happiness of the greatest number, so much so that, in a certain way, a person can only be happy in so far as all the others are also happy. It’is finally that ostentatious manifestations of wealth were generally disapproved by moralists, leaving the rich only « the luxury of doing good (29) ». Hence the development of philanthropy (30). Due in particular to the urbanisation, the traditional methods of charity towards individuals through the’Church, family and community were largely replaced by collective assistance to a large number of needy people from people who did not know the beneficiaries personally.Philanthropy became a socially acceptable and even rewarding activity, which resulted in the creation of hundreds of’ charitable organizations. L’« moral imperative » that was the basis of the’ philanthropic effort was however also and perhaps even more valuable for the poor : to be able to receive’aide, they had to comply with moral standards. Charitable societies thus claimed to inculcate in them self-respect, self-control, morality, and religion. One of the main forms of philanthropy was the defense of causes, such as temperance, the’abolition of’ slavery, the improvement of living conditions of the working class, prisoners and the mentally ill, as well as the struggle for the’ granting civil rights to minorities and women. Precisely,women had to play a significant role in the different organizations that created themselves or that’elles created themselves to defend these causes. While, particularly in urban areas, educated women of the middle and upper classes had always participated on a voluntary basis in the work of’ assistance and foresight within their respective communities, advances in medicine and technical inventions allowed them to have more time and resources to do so: the development of more effective contraceptive methods gave them the possibility of better regulating their fertility, of’ having fewer’s, of having them almost on command and of’ thus employing to carry out extra-domestic activities part of the time that’elles formerly spent to take care of their children;the continuous creation of’household appliances, mechanical appliances, then electrical appliances, the’ frees more and more domestic tasks, while, in the working class, the commissioning of machines opened wide to women the doors of manufactures, where, in some jobs, they had practically to replace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Didn't the doctrine of the two separate spheres n’ prohibit women access to the « public sphere » ? If, but she had a flaw, that women of the middle and upper classes S’ hastened to exploit for their benefit. This flaw was its moral foundation.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paradoxical as it may seem at first glance, the « private sphere », where they had been relegated and’ from where they only went out to attend parish meetings in the company of their sisters, served as a springboard for the women of the bourgeoisie to insensibly access the public sphere; where the claims of feminists did not’ had any chance to’abutir because’elles clashed head-on with the prerogatives and susceptibilities of the facade patriarchy, it’is by playing on the moral qualities that men themselves attributed to women that the supporters of « maternalism », all « housewives », prepared and ensured in the more or less long term social’emancipation, and economic and political of the’ set of women. Guardian of the morality of « foyer »,did not s’en follow that’elle could also moralize a « vast world » that sank in the license ? Didn't’y even, if not right, at least duty, as Mary Cunningham would later say, d’y « exercise [s]on influence for the good of society (31) » ? Wasn't she, because of her recognized quasi-evangelical qualities of woman,’wife and mother, qualified to solve the « social question » </w:t>
      </w:r>
      <w:r>
        <w:rPr>
          <w:rFonts w:ascii="Calibri" w:hAnsi="Calibri" w:cs="Calibri" w:eastAsia="Calibri"/>
          <w:color w:val="auto"/>
          <w:spacing w:val="0"/>
          <w:position w:val="0"/>
          <w:sz w:val="22"/>
          <w:shd w:fill="auto" w:val="clear"/>
        </w:rPr>
        <w:t xml:space="preserve">—, that their dear manufacturing and philanthropic spouses had given birth by manufacturing for their benefit an industrial proletariat and that’s had then placed under the sign of moral sense ? N’was she not even the most qualified — a philanthropist-born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holy causes were not lacking. Some were obviously holier than other’s: the fate of the workers seemed to concern more the </w:t>
      </w:r>
      <w:r>
        <w:rPr>
          <w:rFonts w:ascii="Calibri" w:hAnsi="Calibri" w:cs="Calibri" w:eastAsia="Calibri"/>
          <w:color w:val="auto"/>
          <w:spacing w:val="0"/>
          <w:position w:val="0"/>
          <w:sz w:val="22"/>
          <w:shd w:fill="auto" w:val="clear"/>
        </w:rPr>
        <w:t xml:space="preserve">« good ladies » than that of the workers. At first, at least in Anglo-Saxon countries, the « matrones », since c’est also as’on nicknamed them, founded « settlement houses», which offered social housing and public services to the working class and immigrants, as well as’a job to other women and mothers. In a second step, they put pressure on the representatives, all male, of the’ State, to obtain the establishment of social, economic and legal systems favorable to working class women. In a third step, they paved the way for the « scientific charity », whose (confessed)’ objective was to alleviate by rational methods, identical to managerial techniques (32), the suffering caused by misery and the increase of poverty and vagrancy in urban areas, with the ultimate (less avowable) goal of reducing conflicts between social classes. In other words, it was already a’ d’« buy » social peace.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Charities « scientists », in which women played a very important role, even driving, were the nest of the’ welfare state. Since the end of XIXecentury, everything happens as if the’State were moved by the maternal’instinct of protection : family services, child services, labor services, services of the’ hygiene, health services, services of’ social assistance, services of’education, services of benefits, etc., all doubled by’a labyrinthine stack of administrative services. The’State has established, quickly imitated in this by the private sector, an inextricable network of’organisms responsible for social issues. Women today form more than 80 % of the staff of so-called « public administrations » and « services », « public » or private, of which, not to spoil anything, they are the main consumers and the main beneficiaries in all respects.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feminization of wage labour is explained naturally by the sprawling development of the tertiary sector at the expense of primary and secondary. Activities specific to the tertiary sector were not’ terra incognitafor women, far s’en need. Intangible product of the’economic activity, which is characterized by the simultaneity of production and consumption, the service </w:t>
      </w:r>
      <w:r>
        <w:rPr>
          <w:rFonts w:ascii="Calibri" w:hAnsi="Calibri" w:cs="Calibri" w:eastAsia="Calibri"/>
          <w:color w:val="auto"/>
          <w:spacing w:val="0"/>
          <w:position w:val="0"/>
          <w:sz w:val="22"/>
          <w:shd w:fill="auto" w:val="clear"/>
        </w:rPr>
        <w:t xml:space="preserve">— education, health, hospitality, social action, entertainment, leisure and culture, business services, services to individuals, hospitality-restoration, information-communication — is an activity that’elles had always performed — free of charge and in which they were even specialized, at home or in the neighborhood because of their qualities traditionally associated with motherhood and femininity, feigned or not that are softness, patience,’attention, helpfulness, caring, compassion, sensitivity, a taste for communication, dialogue, cooperation, the tendency to weave, the love of love, the love of love, the love of love, the love of love, the love of love, the love of love, the love of love, the love of love, the love of love, the love of love, the love of lovedevelop and maintain human relationships — before practicing it in exchange for’a salary. Since the economic services sector does not directly participate in the production of material goods, unlike’agriculture and’industry, but rather provides intangible services, it is easy to understand that digitization (the conversion of analog data into digital formats) and digitization (the application of such digital data to transform business processes and models), who really started respectively with the’introduction of’informatics in different fields in the 1960s, then with the’ invention of the floppy disk a decade later and the’Internet emergence three decades later, can only strengthen and’extend it even further and, at the same time,accelerate the ongoing process of feminization of’employment. By </w:t>
      </w:r>
      <w:r>
        <w:rPr>
          <w:rFonts w:ascii="Calibri" w:hAnsi="Calibri" w:cs="Calibri" w:eastAsia="Calibri"/>
          <w:color w:val="auto"/>
          <w:spacing w:val="0"/>
          <w:position w:val="0"/>
          <w:sz w:val="22"/>
          <w:shd w:fill="auto" w:val="clear"/>
        </w:rPr>
        <w:t xml:space="preserve">« feminization of’job », we do not’simply mean the presence of’an ever-increasing number of women in companies and in’Administration: managerial discourse itself, stuffed with theoretical notions drawn from applied psychology and psychoanalysis, as well as corresponding practices, is have taken on a feminine character and it is increasingly necessary to’be equipped with « female » skills to exercise a job, the know-how having been obliterated in the workplace, in principle and in fact, by the know-how and the’ (l’« affect »), in a suffocating and unbreathable electric atmosphere of generalized and uninterrupted mutual harassment, in the process of almost palpable because it is so diffuse. Psychologized to excess, the « work »,who is hardly more than’a work on oneself and an algorithmic processing, is now invested with’a function educator </w:t>
      </w:r>
      <w:r>
        <w:rPr>
          <w:rFonts w:ascii="Calibri" w:hAnsi="Calibri" w:cs="Calibri" w:eastAsia="Calibri"/>
          <w:color w:val="auto"/>
          <w:spacing w:val="0"/>
          <w:position w:val="0"/>
          <w:sz w:val="22"/>
          <w:shd w:fill="auto" w:val="clear"/>
        </w:rPr>
        <w:t xml:space="preserve">— socializer — civilizer.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must be seen then that women n’have been able to make a place in the </w:t>
      </w:r>
      <w:r>
        <w:rPr>
          <w:rFonts w:ascii="Calibri" w:hAnsi="Calibri" w:cs="Calibri" w:eastAsia="Calibri"/>
          <w:color w:val="auto"/>
          <w:spacing w:val="0"/>
          <w:position w:val="0"/>
          <w:sz w:val="22"/>
          <w:shd w:fill="auto" w:val="clear"/>
        </w:rPr>
        <w:t xml:space="preserve">« active life » qu’ from the moment when social life and professional environment have been secured, physically, materially, psychically and technologically, for them and (in part) by them. It is finally necessary to have present to the’ that nothing’would have been possible for the woman without the technological advances, without the progressive substitution of the’man by the machine, the best ally of the « fair sex » in its crazy race to the’« emancipation », correlative to the serfdom of the’man.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part of this study examines the five aforementioned factors of the ’« emancipation » all-round women during the second half of the XXe century : the doctrine of the two separate spheres ; technological changes ; the formation of the’ welfare state; the security of the professional environment ; the dematerialization of work. It will mainly be set up in the Anglo-Saxon countries, for the good reason that it’is in this environment that the processes in question have begun, before expanding to other countries « western ». It will end with the answer to the question that, in view of the social upheavals that have occurred since the publication d’Anatomy of female power«, in particular the substitution of the female model of the » housewife « by that of the » woman d’ exterior «, the » woman active , her repeller, the reader arises : is not’ exceeded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one hand, the CONSTANT increase in the number of women in the active population and, consequently, in the number of women who are financially independent (from the’homme, not from the bank) does not prove that’elles n’elles no longer expect from’a man whom’il « enjoys a fortune,’a social status,’a power,’a celebrity, etc. enough to satisfy the ambitions of the’wife » and that’elles have finally decided to « roll up the sleeves » to achieve them themselves ? The steady decline in the rate of marriage, combined with the decline in the’age of marriage, the steady increase in the number of divorces, the fact that more and more women are the first to initiate divorce or separation proceedings (33) and that, to top it all, women, at least in the middle classes, remarry less than men (34)does she not confirm certainly that fewer and fewer women are willing to « nest », to want to s’un « domestic slave » and that, once married, if so much is that’elles get married, far from doing everything to prevent their « slave » from s’escuefu du « nest » they seek more and more to get rid of him and intend to provide for their own needs alone?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on the other hand, the fact that modern women are shunning the’institution of marriage, on which four of the five pillars of female power rest, namely control over cooking, control over CHILD-rearing, control over the’ uterus, both as a reproductive ORGAN and as a sexual ORGAN’, does not condemn them to lose their power or, at least, to lose their power some of their power over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Chinweizu Anatomy of female power: a male dissection of the matriarchy2024, Cariou Publishing, pp. 159-174.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Norbert Elias Prozess der Zivilisation: soziogenetische und psychogenetische Untersuchungen2 Vols, Basel, 1939. The French translation of the first volume appeared under the title The civilization of manners (Paris, Calmann-Levy, 1973) ; that of the second volume under the title The dynamics of the’Occident (Paris, Calmann-Levy. 1975).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Charles Seignobos History of Civilization: In the middle ages and in modern times4, 4e edited and corrected, Paris, Masson and Cie1897, pp. 189-190.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Elias defines the’interdependence as « the fact that any action performed by an individual inevitably calls a counter-stroke of’a second individual (or even’ others), thus limiting the freedom of’action of the first » (Emmanuel Fevre, « The civilization of manners by Norbert Elias », lacliotheque16 July 2013,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https://clio-cr.clionautes.org/la-civilisation-des-moeurs.html</w:t>
        </w:r>
      </w:hyperlink>
      <w:r>
        <w:rPr>
          <w:rFonts w:ascii="Calibri" w:hAnsi="Calibri" w:cs="Calibri" w:eastAsia="Calibri"/>
          <w:color w:val="auto"/>
          <w:spacing w:val="0"/>
          <w:position w:val="0"/>
          <w:sz w:val="22"/>
          <w:shd w:fill="auto" w:val="clear"/>
        </w:rPr>
        <w:t xml:space="preserve">) ; « the state monopoly of legitimate physical violence (as defined by Max Weber) reinforces the constraints first socially and spontaneously imposed on aggressive drives under the effect of the increased development of interdependencies, especially economic. These imply that’ has more “need” to trade and less S’-kill to subsist or’ than in medieval society. This’is so that the process of civilization can be designed as “unplanned but ordered”, understandable due. It would have even followed a “constant direction”, determined by the logic of the progression and the complexification of interdependencies of any order, under the effect of population growth, urban development, state’unification, progress of science and technology, andor the’essor of the’market economy. The movement and logic of these interdependencies </w:t>
      </w:r>
      <w:r>
        <w:rPr>
          <w:rFonts w:ascii="Calibri" w:hAnsi="Calibri" w:cs="Calibri" w:eastAsia="Calibri"/>
          <w:color w:val="auto"/>
          <w:spacing w:val="0"/>
          <w:position w:val="0"/>
          <w:sz w:val="22"/>
          <w:shd w:fill="auto" w:val="clear"/>
        </w:rPr>
        <w:t xml:space="preserve">— the fact that’an ever-increasing number of HUMAN’s depend on each other in increasingly diverse aspects of their lives — would indeed have given its orientation to the social development of the’West in at least one aspect by engendering increasingly encompassing social and political entities, including more or less pacified and politically integrated </w:t>
      </w:r>
      <w:r>
        <w:rPr>
          <w:rFonts w:ascii="Calibri" w:hAnsi="Calibri" w:cs="Calibri" w:eastAsia="Calibri"/>
          <w:color w:val="auto"/>
          <w:spacing w:val="0"/>
          <w:position w:val="0"/>
          <w:sz w:val="22"/>
          <w:shd w:fill="auto" w:val="clear"/>
        </w:rPr>
        <w:t xml:space="preserve">» (Florence Delmotte, « The historical sociology of Norbert Elias », The movement and logic of these interdependencies </w:t>
      </w:r>
      <w:r>
        <w:rPr>
          <w:rFonts w:ascii="Calibri" w:hAnsi="Calibri" w:cs="Calibri" w:eastAsia="Calibri"/>
          <w:color w:val="auto"/>
          <w:spacing w:val="0"/>
          <w:position w:val="0"/>
          <w:sz w:val="22"/>
          <w:shd w:fill="auto" w:val="clear"/>
        </w:rPr>
        <w:t xml:space="preserve">— the fact that’an ever-increasing number of HUMAN’s depend on each other in increasingly diverse aspects of their lives — would indeed have given its orientation to the social development of the’West in at least one aspect by engendering increasingly encompassing social and political entities, including more or less pacified and politically integrated </w:t>
      </w:r>
      <w:r>
        <w:rPr>
          <w:rFonts w:ascii="Calibri" w:hAnsi="Calibri" w:cs="Calibri" w:eastAsia="Calibri"/>
          <w:color w:val="auto"/>
          <w:spacing w:val="0"/>
          <w:position w:val="0"/>
          <w:sz w:val="22"/>
          <w:shd w:fill="auto" w:val="clear"/>
        </w:rPr>
        <w:t xml:space="preserve">» (Florence Delmotte, « The historical sociology of Norbert Elias », The movement and logic of these interdependencies </w:t>
      </w:r>
      <w:r>
        <w:rPr>
          <w:rFonts w:ascii="Calibri" w:hAnsi="Calibri" w:cs="Calibri" w:eastAsia="Calibri"/>
          <w:color w:val="auto"/>
          <w:spacing w:val="0"/>
          <w:position w:val="0"/>
          <w:sz w:val="22"/>
          <w:shd w:fill="auto" w:val="clear"/>
        </w:rPr>
        <w:t xml:space="preserve">— the fact that’an ever-increasing number of HUMAN’s depend on each other in increasingly diverse aspects of their lives — would indeed have given its orientation to the social development of the’West in at least one aspect by engendering increasingly encompassing social and political entities, including more or less pacified and politically integrated </w:t>
      </w:r>
      <w:r>
        <w:rPr>
          <w:rFonts w:ascii="Calibri" w:hAnsi="Calibri" w:cs="Calibri" w:eastAsia="Calibri"/>
          <w:color w:val="auto"/>
          <w:spacing w:val="0"/>
          <w:position w:val="0"/>
          <w:sz w:val="22"/>
          <w:shd w:fill="auto" w:val="clear"/>
        </w:rPr>
        <w:t xml:space="preserve">» (Florence Delmotte, « The historical sociology of Norbert Elias », Philosophical notebooks, vol. 1, n° 128, 2012, pp. 42-58).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Norbert Elias The court company, translated from’allemand by P. Kamnitzer and J. Paris, Calmann-Levy, 1985, pp. 310.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Foucault is not interested in the principles of government, but in its concrete modalities. Governmentality is « the’ set of practices by which one can constitute, define, organize, instrumentalize the strategies that individuals, in their freedom, can have towards each other. They are free individuals who try to control, determine, delimit the freedom of others and, to do so, they have certain instruments to govern others. This is therefore based on freedom, on the relationship of self to oneself and the relationship to the’ other [..], that is to say what constitutes the very matter of the’ethics » (Michel Foucault, ie Dits and writings, t. 4 : 1980-19881984, Paris, Editions Gallimard, pp. 728). In other words, it’est « l’art d’orientate the behavior of’autre autreux by relying on a set of standards, knowledge and skills in order to achieve certain goals » (Jeremie van Meerbeck, Antoine Bailleux and Diane Bernard [sous la dir.], Distinction (right) public / (right) private : Scrambles, innovations and cross-influences2022, Presses de l’University of Saint-Louis, Brussels, pp. 267). Since the concept of a standard underlies most of the considerations developed in the present study, it should be circumscribed. The law, emanating from the sovereign’ authority, regulates the rights and duties, interests and relations of citizens with each other, defines the offences and determines the applicable sanctions; even if no one knows the’ set of the laws, most people know the elementary prescriptions of the law and are aware that’s incur sanctions, S’ils do not submit to them. On the other hand, the norm consists of rules, prescriptions, principles of conduct, of thought, imposed by society, morality and on which one must regulate its existence under penalty of more or less diffuse sanctions. The law is,in principle, objective ; the norm is fundamentally subjective. For example, the law does not (yet) prohibit a white Frenchman from publicly demonstrating his opposition to France being the garbage can of’Africa and the Near and Middle East; on the other hand, he will be morally condemned immediately in the name of the humanitarian ethical standards imposed by the mass media and, in one way or another,’Africa, sanctioned, punished ; s’he lacks character, he may even feel ashamed of’be a garbage collector in the’ and merge into excuses.he will be morally condemned immediately in the name of the humanitarian ethical standards imposed by the mass media and, in one way or another,’, punished; if’he lacks character, he may even feel ashamed to’ be a garbage man in the’ soul and be confused as an apology.he will be morally condemned immediately in the name of the humanitarian ethical standards imposed by the mass media and, in one way or another,’, punished; if’he lacks character, he may even feel ashamed to’ be a garbage man in the’ soul and be confused in excuses.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The woman shines by her absence in the’eelias work, to the point that some of her commentators’ have themselves noted it. Just the’ incorporates it to the’analysis that’il proposes of the « process of civilization » in ancient Rome, analysis that leads him to establish that the strengthening of the’ State at the’ epoch went hand in hand with the’ advancement of civilization, the development of the feeling of modesty and a growing consideration towards’child and woman (Norbert Elias, « The transformations of the balance of power between the sexes. Sociological study of’a process through the’example of the ancient Roman state’ », Politix, vol. 13, n° 51, 2000, pp. 15-53) ;’ concludes that the four aforementioned factors </w:t>
      </w:r>
      <w:r>
        <w:rPr>
          <w:rFonts w:ascii="Calibri" w:hAnsi="Calibri" w:cs="Calibri" w:eastAsia="Calibri"/>
          <w:color w:val="auto"/>
          <w:spacing w:val="0"/>
          <w:position w:val="0"/>
          <w:sz w:val="22"/>
          <w:shd w:fill="auto" w:val="clear"/>
        </w:rPr>
        <w:t xml:space="preserve">— that’il does not prioritize — have enabled </w:t>
      </w:r>
      <w:r>
        <w:rPr>
          <w:rFonts w:ascii="Calibri" w:hAnsi="Calibri" w:cs="Calibri" w:eastAsia="Calibri"/>
          <w:color w:val="auto"/>
          <w:spacing w:val="0"/>
          <w:position w:val="0"/>
          <w:sz w:val="22"/>
          <w:shd w:fill="auto" w:val="clear"/>
        </w:rPr>
        <w:t xml:space="preserve">« the ESTABLISHMENT and maintenance of’an egalitarian form of gender relationship. I really think this remains mutatis mutandis, valid today’hui ». Or,’ality, which involves l’absolute identity,’ does not exist, no more between men and women than’between human beings.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Harald Weinrich, « L’ invention of politeness in Romance languages and literatures », Summary of courses and works. Directory of the College of France, 94e year, pp. 891-895, quoted in Maria Helena Araujo Carreira Linguistic modeling in’interlocution situation: verbal proxemics and modalities in Portuguese1997, Peeters Editions, pp. 175.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On the subject of literature as a disciplinary power, it could be fruitful to cross Marshall McLuhan's analyses of the effects of’literacy on Western’homme (see Robert Logan, « Alphabet, Mother of Invention », etc Etcetera34, n° 4, 1977 ; id., The Alphabet Effect, The Impact of the Phonetic Alphabet on the Development of Western Civilization, William Morrow &amp; Co, 1986) and the considerations of Michel Foucault on what’il calls « disciplinary power ». Indeed, alphabetic linearity, reinforced by’printing, cannot fail to condition the reader to unconsciously adopt a linear way of thinking. « Disciplinary power » and « literacy » have the same origin : this one « S’is formed inside religious communities ; of these religious communities, it S’is transported, transforming, to secular communities that have developed and multiplied in this period of pre-Reformation, say, to the XIVe-XVe centuries » (Michel Foucault, France Psychiatric Power, Courses at the College of France (1973-1974), Paris, Editions du Seuil, 2003, pp. 42-43) ; as for literacy, it was home to monasteries in the « Middle Ages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 The code of Christian morality has bound all men by their feelings [..] », rightly remarks Saint-Simon (Olinde Rodriguez [ed.], Saint-Simon1832, Paris, pp. 231). « You will love your neighbor as yourself. There is no’y other command greater [...] » (Mt 22:39).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Chateaubriand saw that christianity is « conducive to the perfection of the novel because’il invented modern’amour, doubling its physical component of’a spiritual component. [It has] made this animal passion an impetus where the senses and the’s soul mingle, which has thus allowed the’ analysis of love feeling » (Gilles Declercq and Michel Murat [sous la dir.], The Romanesque2004, Paris, Presses Sorbonne Nouvelle, pp. 146).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Cited in Joseph Grandgagnage, France The Congress of Spa, vol. 5, Liege, G. Gnuse, 1872, pp. 126.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 [L]’romanesque love has a date : it arose in the middle ages, the day when’on s’avisa d’absorb the natural’amour in a feeling somehow supernatural, in the religious’ emotion such as Christianity had created it and thrown it into the world. When we reproach the mysticism of S’ to express in the way of the love passion, we forget that it’is the love that had begun by plagiarizing the mystic, who had borrowed his fervor, his impulses, his ecstasies; using the language of’a passion that’elle had transfigured, the mystic n’a only takes back his good » (Henri Bergson, The Two Sources of Morality and Religion1937, Paris, Felix Alcan, pp. 38-39). See Daniel Vander Gucht, « La religion de l’amour et la culture conjugale », International Cahiers de Sociologie97, July-December 1994, pp. 329-353.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E.-J. Delecluze, Leonardo da Vinci. 1452-15191841, Paris, Imprimerie de Schneider et Legrand, pp.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Cited in Joseph Chantrel, France The Popes of the Middle Ages3, 3e ed., t. 3, Paris, C. Dillet, 1866, pp. 266.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Abel Lefranc Marguerite of Navarre and Renaissance Platonism1897, Paris, pp. 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Raymond Lebegue, « Les sources de l’Heptameron and the thought of Marguerite de Navarre », Minutes of the sessions of the’Academy of Inscriptions and Belles-Lettres100th grade, n° 4, 1956, pp. 466-473 ; Chantal Liaroutzos, « Knowledge mediations in l’Heptameron », L’iterary information, vol. 57, n° 3, 2005, pp. 21-27. See also Gary Ferguson, « Mal de vivre, mal believe : l’anticlericalism in L’Heptameron de Marguerite de Navarre », Sixteenth Century, n° 6, 2010, pp. 151-163.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Colette E. Aragon, « Platonisme de L’Astrate ? », Books of Literature of the XVIIe century, n° 6, 1984, pp. 11-22.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Anne-Elisabeth Spica, « Les Scudery readers of L’Astrate », Cahiers de l’International Association of French Studies, 2004, n° 56, pp. 397-416.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Saint-Marc Girardin Dramatic literature course, vol. 3, Paris, Charpentier, 1855, pp. 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L. A. Gregorio, « Ideals and Ideas: Platonism in The Princess of Cleves », Neophilologus, n° 88, 2004, pp. 43-60.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Ernest Seilliere, after defining the’« experience » mystical, « this phenomenon still insufficiently explained from our psychic life », as an attitude that « most often produces [..] in the’spirit of the’man, the’print and soon the conviction of’une alliance with Divinity : conviction that then drives the mystic, </w:t>
      </w:r>
      <w:r>
        <w:rPr>
          <w:rFonts w:ascii="Calibri" w:hAnsi="Calibri" w:cs="Calibri" w:eastAsia="Calibri"/>
          <w:color w:val="auto"/>
          <w:spacing w:val="0"/>
          <w:position w:val="0"/>
          <w:sz w:val="22"/>
          <w:shd w:fill="auto" w:val="clear"/>
        </w:rPr>
        <w:t xml:space="preserve">— s’il is not guided by the guidance of reason that we define as the accumulated experience of the’species — to d’ impulsesIrrational imperialism whose practical consequences have been unbounded in the’evolution of’humanity </w:t>
      </w:r>
      <w:r>
        <w:rPr>
          <w:rFonts w:ascii="Calibri" w:hAnsi="Calibri" w:cs="Calibri" w:eastAsia="Calibri"/>
          <w:color w:val="auto"/>
          <w:spacing w:val="0"/>
          <w:position w:val="0"/>
          <w:sz w:val="22"/>
          <w:shd w:fill="auto" w:val="clear"/>
        </w:rPr>
        <w:t xml:space="preserve">», distinguishes several types of mysticism, three of which concern our purpose ; the « aesthetic mysticism » or « religion of beauty », which « affirms in roughly the same terms that the’man of genius, the’artist or the poet capable of creating the beautiful are by right of birth the allies of God, who endowed by him with the privilege of natural goodness, its prophets and representatives of choice on earth » ; the « passionate mysticism », which « makes the sexual impulse in our soul the voice of’a God who would command his creature to’en follow without further consideration the capricious suggestions [...]. It’ is therefore the deification of’amour passion, and the eloquent sophists who have made it their favorite theme gladly take advantage of the very broad meaning of the word d’love to melt the passionate mysticism with the less selfish tendency, in appearance », which is the « social mysticism », « from which proceeds the romantic socialism which’ expresses itself in some utopian conceptions of social reform (babouvist communism, marxist collectivism, Fourierist anarchy) [and which] repeats after Rousseau his prophet : “L’homme of nature instinctive and devoid of culture that is to say, the savage over the whole’ expanse of the globe, and in Europe the’man of the people, less spoiled by civilization than the bourgeois, is god's ally by privilege, then good by nature and endowed with’infallibility with regard to its interests of’general order, with regard to the government of public thing” » (Ernest Seilliere, The mystics of neo-romantism; contemporary evolution of the mystical’appait1911, Paris, Plon, pp. ii-vi).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Rousseau indicates in a note of The New Heloise : « The true philosophy of Les Amans is that of Plato ; during the charm they n’en never have another’. A moved man can not leave this philosopher ; a cold reader can not suffer », cited in Francesco Gregorio, « The question of Platonism of Rousseau », citation in Francesco Gregorio Ancient philosophy [Online], n° 11, 2011.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Gerian Le Sausse, « What do Hollywood happy ends tell us? Narrative and axiological approach of’a cinematic topos », Art and history of’art2014 [pp. 1-101], pp. 56, which cites (p. 64) Denis de Rougemont (frenchL’Amour and the’Occident1939, Plon, pp. 199) : « Few genres more strictly conventional and rhetorical than the American film of the first years of the’ between the two wars. It’was the time of the happy end : everything had to lead to the long final kiss on a background of roses or luxurious draperies. Now this figure of style is not’ without relation with the myth at the last stage of its decline. It expresses to perfection the ideal synthesis of two contradictory desires: desire that nothing is’arrange and desire that everything is’arrange </w:t>
      </w:r>
      <w:r>
        <w:rPr>
          <w:rFonts w:ascii="Calibri" w:hAnsi="Calibri" w:cs="Calibri" w:eastAsia="Calibri"/>
          <w:color w:val="auto"/>
          <w:spacing w:val="0"/>
          <w:position w:val="0"/>
          <w:sz w:val="22"/>
          <w:shd w:fill="auto" w:val="clear"/>
        </w:rPr>
        <w:t xml:space="preserve">— romantic desire and bourgeois desire. The deep satisfaction that the happy end comes precisely from the fact that’il frees the public from its intimate contradictions </w:t>
      </w:r>
      <w:r>
        <w:rPr>
          <w:rFonts w:ascii="Calibri" w:hAnsi="Calibri" w:cs="Calibri" w:eastAsia="Calibri"/>
          <w:color w:val="auto"/>
          <w:spacing w:val="0"/>
          <w:position w:val="0"/>
          <w:sz w:val="22"/>
          <w:shd w:fill="auto" w:val="clear"/>
        </w:rPr>
        <w:t xml:space="preserve">», or « sublimates » its schizophrenia.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 The starting situation will be the end of the Middle Ages. We find an individual framed by collective, feudal and community solidarities, within’ a system that works pretty much: the solidarities of the seigneurial community, the woody solidarities, the vassalic links enclose the individual or the family in a world that is neither private nor public in the sense that we give to these terms, nor’ in the sense that has been given to them, in other forms,’ at’modern era ». « The arrival situation’ is that of the XIXe century. The society has become a vast anonymous population where the’on no longer knows itself. Work, leisure, stay at home, family, are now activities separated by watertight partitions » (Philippe Aries and George Duby [under the dir.], History of private life, t. 3 : From the Renaissance to the Enlightenment1999, Paris, Editions du Seuil).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Viviane Gonik, « L’invention of housewife », lecourrier19 September 2017,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https://lecourrier.ch/2017/09/19/linvention-de-la-femme-au-foyer</w:t>
        </w:r>
      </w:hyperlink>
      <w:r>
        <w:rPr>
          <w:rFonts w:ascii="Calibri" w:hAnsi="Calibri" w:cs="Calibri" w:eastAsia="Calibri"/>
          <w:color w:val="auto"/>
          <w:spacing w:val="0"/>
          <w:position w:val="0"/>
          <w:sz w:val="22"/>
          <w:shd w:fill="auto" w:val="clear"/>
        </w:rPr>
        <w:t xml:space="preserve">. « The rationalization of domestic tasks » through’household appliances, first mechanical, then electrical, « made the home a universe analogous to that of the Taylorized’factory and the housewife was considered the’worker of the interior’ » (Alain Ehrenberg, The Cult of Performance2014, Paris, Calmann-Levy).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Carl N. Degler, the At Odds: Women and the Family in America from the Revolution to the Present1981, Oxford, Oxford University Press, pp. 196. In France, Hyacinthe Kuborn (1828-1910), famous Seresian doctor, wrote : « The woman, germ of the family, is the fundamental stone of the homeland. His place is marked at the domestic home. ’homme is made for life from the outside. The happiness of the home depends on the woman more than on the’man. It is up to the latter to provide for the’ existence of the family, for its material needs, to ensure its well-being, to assist the’wife, at a given moment, in the arduous task of the’ intellectual and physical education of children. To the wife to find to her husband more bliss in the household than’ailleurs; of the’y retain, by preparing him the dishes that’il prefers, in the way that’il loves; by’irouant of cleanliness, by making him a bed of rest where he repairs pleasantly his exhausted forces,in the’ welcoming at his return of’an air amenant, soliciting for him the caresses of children. It is up to her to chase away the worries that can assail the’spouse, to console him in his sorrows, to soften him in his anger. That’elle is therefore valiant, reserved, chaste, patient, thrifty, endowed with foresight and the happiness of the domestic home will be assured. Such must be the woman, the mother, these days. » (Hyacinthe Kuborn, « Report on the’ investigation made on behalf of the’Royal Academy of Medicine of Belgium by the Commission charged with studying the issue of’ employment of women in underground mining works », patient, thrifty, endowed with foresight and the happiness of the domestic home will be assured. Such must be the woman, the mother, these days. » (Hyacinthe Kuborn, « Report on the’ investigation made on behalf of the’Royal Academy of Medicine of Belgium by the Commission charged with studying the issue of’ employment of women in underground mining works », patient, thrifty, endowed with foresight and the happiness of the domestic home will be assured. Such must be the woman, the mother, these days. » (Hyacinthe Kuborn, « Report on the’ investigation made on behalf of the’Royal Academy of Medicine of Belgium by the Commission charged with studying the issue of’ employment of women in underground mining works », Bulletin of the’Royal Academy of Medicine of Belgium3, 3e series, t. II, 1868 [pp. 802-889], pp. 815, cited in Suzy Pasleau, « La femme, a full-fledged player in’industrialisation. Seraing, 1846-1880 », Northern Review, vol. 4, n° 347, 2002 [pp. 615-632], pp. 623. The virginity which the women of the bourgeoisie had redone or had redone reflected on the’ of their whole social class, by allowing it to present itself as a model of virtue (Karen W. Tice, Tales of Wayward Girls and Immoral Women: Case Records and the professionalization of Social Work1998, Urbana/Chicago, University of Illinois Press, pp. 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Carl N. Degler, the op. cit., p. 28. The Counselor of the Ladies do not s’y troma not, qualifying the hostess of « delicious captive of the foyer » (Chloe Antoine, A women's newspaper in the middle of the 19the century : Study of the Counselor of Ladies and Ladies from 1847 to 1853. Memory of’study, University of Light Lyon 2, 2010, pp. 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Robert H. Bremner, the American Philanthropy. 2e ed., Chicago, IL, The University of Chicago Press, 1988, pp. 41. See also Robert H. Giving, Charity and Philanthropy in History. New Brunswick, NJ, Transaction Publishers, 1996.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From the philanthropic movement came in turn the associative movement, which’a particularly sagacious commentator of Propaganda qualifies rightfully for « invisible government » (see Edward Louis Bernays, Propaganda: how to manipulate’opinion in democracy, translated by Oristelle Bonis, preface by Normand Baillargeon, Zones, 2007 [1928]). It has not been noted enough that, in this book, Bernays presents with insight the associative movement as consubstantial of democracy, which s’en serves as a buffer: for example, in democracy, the so-called « public authorities » n’intent no trial for tort of’opinion, are letting do the « dirty work » to associations that’il subsidizes and thus has nice game to present itself as the « guarantor of freedoms ». Voir also Jacques Rougerie, « The popular associative movement as a factor of’political acculturation in Paris from the revolution to the 1840s : continuity, discontinuities », Historical annals of the French Revolution, n° 297, 1994, pp. 493-516.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To tell the truth, we already found this sophism in a particularly sophisticated form that borders the chinoiseries in a letter from the Marquise de Fontenay to the Convention : « Malheur undoubtedly to women, who, ignoring the beautiful destination to which they are called, would affect to s’ free their duties, to L’absurd ambition to s’appropriate those of men and would thus lose the virtues of their sex without acquiring those of yours ! But would it not also be a misfortune, so private, in the name of nature, of the’ exercise of these political rights’ from which are born and strong resolutions and social combinationsthey thought they were justified in looking at themselves as foreign to what must ensure the maintenance and even to what can prepare the’ existence... » « You will surely allow them to’elles hope that’elles will occupy a place in the’ public instruction; because could they bring themselves to believe that’elles would not be counted for nothing in the particular care that you reserve at the’enfance ! ... » « But what I come today’hui particularly claim on their behalf with the strongest confidence, it’is the honorable advantage of’ being called all in the sacred asylums of misfortune and suffering to lavish their care and their sweetest consolations.. They will all seek to S’ancer in this career pacified by freedom and the holy love of the homeland ! » « Order therefore, citizens representatives, our hearts conjure you,order that all the young girls, before taking a husband, will spend some time in the asylums of poverty and pain, to rescue the unfortunate and S’y exercise, under the laws of’a regime organized by you, to all the virtues that society has the right to’attend d’elles » (Firmin Maillard, Legend of the Emancipated Woman. Stories of women to serve at’Contemporary History, Paris, s.d., pp. 11-12). The marquise ends her long and syrupy factotum as well : « Citizens representatives, the one who is addressing you right now the’homage of her thoughts, her most intimate feelings, is young, twenty years old, she is a mother; she is no longer a wife. All his ambition, all his happiness would be to’ be one of the first to indulge in these sweet, these delightful functions. » (ibid., p. 12) The Convention, intoxicated by so many obsequious flatteries, gave this address a flattering welcome and sent it back to the Committees of’ instruction and public salute. « J’ignore, comments the’man of letters Firmin Maillard (1833-1901), if the marquise s’ exercised to all the virtues that society had the right to expect from’, but what I know is that’ is only having divorced, then married Tallien to whom she gave three children while’il was in Egypt and </w:t>
      </w:r>
      <w:r>
        <w:rPr>
          <w:rFonts w:ascii="Calibri" w:hAnsi="Calibri" w:cs="Calibri" w:eastAsia="Calibri"/>
          <w:color w:val="auto"/>
          <w:spacing w:val="0"/>
          <w:position w:val="0"/>
          <w:sz w:val="22"/>
          <w:shd w:fill="auto" w:val="clear"/>
        </w:rPr>
        <w:t xml:space="preserve">— her two existing husbands — divorcing again to marry the Count of Caraman Notre-Dame de Thermidor was more famous by the’immodesty that’elle put to show its throat and calves until being booed by the people, than by the modesty behind which it carefully sheltered its republican virtues </w:t>
      </w:r>
      <w:r>
        <w:rPr>
          <w:rFonts w:ascii="Calibri" w:hAnsi="Calibri" w:cs="Calibri" w:eastAsia="Calibri"/>
          <w:color w:val="auto"/>
          <w:spacing w:val="0"/>
          <w:position w:val="0"/>
          <w:sz w:val="22"/>
          <w:shd w:fill="auto" w:val="clear"/>
        </w:rPr>
        <w:t xml:space="preserve">» (ibid., p. 13). Modest women, observed the German writer’ R. Kleinpaul (1845-1918), have a much greater horror of saying immodest things than of doing them » (Rudolf Kleinpaul, Sprache ohne WorteLeipzig, 1888, pp. 309, cited in Havelock Ellis Studies in the Psychology of Sex: The Evolution of Modesty: the phenomenon of sexual periodicity, autoerotism, Honolulu, University Press of the Pacific, 2001 [1901], pp. 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 Charitable societies reflected the’ spirit of their time, the great evolutions that affected all aspects of American life in the late nineteenth century. Rationality,’ effectiveness, foresight and planning were middle-class virtues that apply not only to charity, but also to business. Scientific charity, in its attempt to’organize the philanthropic resources of the community and relieve suffering in the most efficient and economical way possible, used methods similar to those of the great trusts. In fact, as stated by L’one of the leaders of the movement, “the same wisdom that gave this generation its wonderful industrial know-how will preside over the’administration of charity” (of course,government agencies were also trying to’apply business methods to </w:t>
      </w:r>
      <w:r>
        <w:rPr>
          <w:rFonts w:ascii="Calibri" w:hAnsi="Calibri" w:cs="Calibri" w:eastAsia="Calibri"/>
          <w:color w:val="auto"/>
          <w:spacing w:val="0"/>
          <w:position w:val="0"/>
          <w:sz w:val="22"/>
          <w:shd w:fill="auto" w:val="clear"/>
        </w:rPr>
        <w:t xml:space="preserve">— charities in the public domain — and some people [..] sat both in these government agencies and in the’ board of these charities) </w:t>
      </w:r>
      <w:r>
        <w:rPr>
          <w:rFonts w:ascii="Calibri" w:hAnsi="Calibri" w:cs="Calibri" w:eastAsia="Calibri"/>
          <w:color w:val="auto"/>
          <w:spacing w:val="0"/>
          <w:position w:val="0"/>
          <w:sz w:val="22"/>
          <w:shd w:fill="auto" w:val="clear"/>
        </w:rPr>
        <w:t xml:space="preserve">» (Walter I. Trattner, that's From Poor Law to Welfare State6, 6e ed., New York, NY, The Free Press, 2007, pp. 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See Francois de Singly Separated : Living the’experience of rupture2011, Paris, Armand Colin. From the 1970s in France and from the middle of the XIXe century in the United States (see Carl N. Degler, the op cit.) Women were the first to initiate a divorce or separation procedure. See also Anne Lambert, « Causes to the consequences of divorce : critical history of’a field of’analysis and main research orientations in France », Population1, n° 64, INED, 2009 ; American Sociological Association, « Women more likely than men to initiate divorces, but not non-marital breakups », sciencedaily22 August 2015,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https://www.sciencedaily.com/releases/2015/08/150822154900.htm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Bernadette Bawin-Legros Families, marriage, divorce: a sociology of family behavior, Liege/Brussels, Pierre Mardaga publisher, 1988, pp. 189.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lulu.com/fr/shop/chinweizu-ibekwe/anatomie-du-pouvoir-f%C3%A9minin/paperback/product-dyjk22z.html" Id="docRId3" Type="http://schemas.openxmlformats.org/officeDocument/2006/relationships/hyperlink" /><Relationship Target="numbering.xml" Id="docRId7" Type="http://schemas.openxmlformats.org/officeDocument/2006/relationships/numbering" /><Relationship TargetMode="External" Target="https://elementsdeducationraciale.wordpress.com/2016/10/07/anatomie-du-pouvoir-feminin-une-dissection-masculine-du-matriarcati/" Id="docRId0" Type="http://schemas.openxmlformats.org/officeDocument/2006/relationships/hyperlink" /><Relationship TargetMode="External" Target="https://elementsdeducationraciale.wordpress.com/2017/12/10/postface-a-anatomie-du-pouvoir-feminin/" Id="docRId2" Type="http://schemas.openxmlformats.org/officeDocument/2006/relationships/hyperlink" /><Relationship TargetMode="External" Target="https://clio-cr.clionautes.org/la-civilisation-des-moeurs.html" Id="docRId4" Type="http://schemas.openxmlformats.org/officeDocument/2006/relationships/hyperlink" /><Relationship TargetMode="External" Target="https://www.sciencedaily.com/releases/2015/08/150822154900.htm" Id="docRId6" Type="http://schemas.openxmlformats.org/officeDocument/2006/relationships/hyperlink" /><Relationship Target="styles.xml" Id="docRId8" Type="http://schemas.openxmlformats.org/officeDocument/2006/relationships/styles" /><Relationship TargetMode="External" Target="https://elementsdeducationraciale.wordpress.com/2017/11/13/anatomie-du-pouvoir-feminin-une-dissection-masculine-du-matriarcat-ii/and" Id="docRId1" Type="http://schemas.openxmlformats.org/officeDocument/2006/relationships/hyperlink" /><Relationship TargetMode="External" Target="https://lecourrier.ch/2017/09/19/linvention-de-la-femme-au-foyer" Id="docRId5" Type="http://schemas.openxmlformats.org/officeDocument/2006/relationships/hyperlink" /></Relationships>
</file>