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Miguel Serrano on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Miguel Serrano on Islam, he says here that in Sanskrit “Allah is also ELELLA (HE-SHE), with Al being "EL " (HE) and lah, "ELLA " (SHE).” I can tell you that Aleister Crowley said something similar. If memory serves me correct it was that El means all and Lah nothing, all and nothing, truly making Allah the most perfect name for God. As for Islam itself, well let’s let Serrano tell you...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will also be affected in its Doctrine by the destruction of its foundational myth. If Abraham never existed, nor did his son Ismael, then, who arrived at the Mecca to find the Kaaba! And who was that woman, Shaiba, that Widow, who gives her abode (next to the Kaaba) so that in it the new religion of the Arvasthans (arabs) can be founded, under the condition that her descendants are forever remembered as "the Sons of the Widow"! Once again we find here the conscious and decisive destruction of Hinduism's evident tracks. The Kaaba was a monolith, perhaps a meteorite, of immemorial antiquity, transformed into a Hindu sanctuary, in which the Sanscrit symbols and names of the Aryan Gods of Hinduism were inscribed: Brahma, Shiva, Parvati, Ganesha, the Elephant God, son of the previous, and of Indian Emperors such as king Vrikramaditya, who conquered those regions. The Queen of Sheba (Shaiba?) was also there. Sheba can also be the feminine counterpart of the Androgynous God Shiva, Ardhanasisvara. On the Pillar of Qutub Minar in Delhi there are inscriptions similar tothose that existed (do they still exist?) on the Kaaba, on the Black Stone of the Mecca, of Arvasthan (Arabia). Arva is a Sanscrit word for horse, and Arvasthan is "land of horses". Afghanistan, Pakistan, Turkistan are also Sanscrit names, indicating that these lands, now Muslim, once belonged to the great Hindu-Veddic Empire. Of all the inscriptions on the Kaaba, Mohammed only took the one of Allah for his only God. Perhaps because it can be read either way. It is a Sanscrit term, an invocation to the Mother Goddess, Durga. Allah, Akka, are used in the Hindu chants dedicated to Shiva's Wife and Mother. Allah is also ELELLA (HE-SHE), with Al being "EL " (HE) and lah, "ELLA " (SHE).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those pre-Islamic days, the Arabs, strangers to the peninsula, are civilised by the Veddic Emperors and converted to the Brahmanic religion and civilisation. In the Istanbul Library, Makhtab-e-Sultania, there is a valuable manuscript found at the altar of the Hindu temple of the Kaaba that makes an account of all of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You'll find exclusive content on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https://www.patreon.com/jackheartwriter</w:t>
        </w:r>
      </w:hyperlink>
      <w:r>
        <w:rPr>
          <w:rFonts w:ascii="Calibri" w:hAnsi="Calibri" w:cs="Calibri" w:eastAsia="Calibri"/>
          <w:color w:val="auto"/>
          <w:spacing w:val="0"/>
          <w:position w:val="0"/>
          <w:sz w:val="22"/>
          <w:shd w:fill="auto" w:val="clear"/>
        </w:rPr>
        <w:t xml:space="preserve"> or support through paypal.me/georgeesposito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Kaaba was a temple dedicated to the sun and the planets, adored through fire. The Mohammedans, who try to erase those memories, put the waning moon in their Emblem.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their conflict with Jewish tribes of the region, the Muslims adopt the character of Abraham, made up by the Jews, being, furthermore, a pronunciation and spelling mistake of the Indian God Brahma. Truly, Islam, just like Christianity, is subtly penetrated by the Archetype of other beliefs and religions; by the Eddas, the Asen and Vanir sagas of the ancient Germans. From the Walhalla and the walkyries it has taken the Jannah and the Huries. The Ramadan reminds us of the fasting and asceticism on the festivities of Rama, the Ramayana. And the very name Islam can be broken into Is (the Goddess Isis, the Black; like Kali, like the Black Virgins, and the Kaaba itself), and Lam, the mantram corresponding to the Muladhara Shakra, of the sexual organs, pointing to a Tantric initiation now lost in Islam's surface, although perhaps not in its depths, which could be indicated by the existence of the Taj-Mahal, in India, and precisely by the name Kaaba (Cave, Great Mother, Black Stone). Lam is also way. Is-lam originally would have been the Way of Isis, of the Goddess Isis, of the Tantric Initiation of "Shaiba", the Widow; of the "Queen of Sheba", of the "Sons of Sheba-Shaiba", of the "Sons of the Widow", of the Black Stone of the Kaaba, of Shiva and Kali, of Ra and Isis, all Black (Nigredo). Of the Kaaba Vimana (UFO). Because the vimanas were made of stone, and are thus described in the Ramayana and the Bhagavad-Gita.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profound secrets were known and kept by the Sufis (Muslim initiates, Manichaeans and Gnostics) while they maintained their knowledge. In India I met some Sufis worshippers of Krishna and the God Shiva. Perhaps the "Ismaelites", the Hassasins, of the Imam, of the Elder of the Mountain, also had a similar origin. But the Mohammedans, like the Christians, destroyed everything by imposing a ferocious orthodoxy and, as in the Inquisition, stoned the transgressors. They veiled the feminine eternal, even on the faces of their women, and in contrast to the jewel of their Taj-Mahal, a poem in marble and precious stones dedicated to Eternal Love (the A-Mor5 of the Hyperboreans and Veddic Aryans), they have invented the purda and the harem, and also destroyed the most wonderful relics and sculptures throughout the world, like the millenary stone Buddhas in Afghanistan.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like in Christianity, the Jewish penetration in Islamism has been the invisible hand, guilty of also installing here its inventions, which by being publicly exposed as false today, leaving the Islamic world likewise helpless. The Arabs have also been penetrated by the Daggatum and Donmeh Jews, who have become among their people something similar to the Spanish Sephardim, Jews under disguise.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the Arabs of Islam, just like the Christians, but even more than these, are in the position to overcome this great crisis for maintaining - for a secret initiatic minority - of the Mystery of the Kaaba and the Initiation of the BLACK SUN, of the BLACK STONE, which was once the occult link with ESOTERIC HITLERISM, during, before and after the last Great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 The SON of the WIDOWER. third. Chile : Ediciones La Nueva Edad, 2003. 33-36. Web.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https://radicalrevival.files.wordpress.com/2014/05/the-son-of-the-widower.pdf</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patreon.com/jackheartwriter" Id="docRId0" Type="http://schemas.openxmlformats.org/officeDocument/2006/relationships/hyperlink" /><Relationship TargetMode="External" Target="https://radicalrevival.files.wordpress.com/2014/05/the-son-of-the-widower.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