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Borders>
          <w:top w:val="nil"/>
          <w:left w:val="nil"/>
          <w:right w:val="nil"/>
        </w:tblBorders>
        <w:tblLayout w:type="fixed"/>
        <w:tblLook w:val="0000" w:firstRow="0" w:lastRow="0" w:firstColumn="0" w:lastColumn="0" w:noHBand="0" w:noVBand="0"/>
      </w:tblPr>
      <w:tblGrid>
        <w:gridCol w:w="9747"/>
      </w:tblGrid>
      <w:tr w:rsidR="00977BF7" w14:paraId="34303885" w14:textId="77777777" w:rsidTr="00977BF7">
        <w:tblPrEx>
          <w:tblCellMar>
            <w:top w:w="0" w:type="dxa"/>
            <w:bottom w:w="0" w:type="dxa"/>
          </w:tblCellMar>
        </w:tblPrEx>
        <w:tc>
          <w:tcPr>
            <w:tcW w:w="9747" w:type="dxa"/>
            <w:tcMar>
              <w:left w:w="400" w:type="nil"/>
              <w:bottom w:w="400" w:type="nil"/>
            </w:tcMar>
            <w:vAlign w:val="center"/>
          </w:tcPr>
          <w:p w14:paraId="4D93A510" w14:textId="77777777" w:rsidR="00977BF7" w:rsidRDefault="00977BF7" w:rsidP="00977BF7">
            <w:pPr>
              <w:widowControl w:val="0"/>
              <w:autoSpaceDE w:val="0"/>
              <w:autoSpaceDN w:val="0"/>
              <w:adjustRightInd w:val="0"/>
              <w:spacing w:after="214"/>
              <w:jc w:val="both"/>
              <w:rPr>
                <w:rFonts w:ascii="Georgia" w:hAnsi="Georgia" w:cs="Georgia"/>
                <w:b/>
                <w:bCs/>
                <w:color w:val="B60000"/>
                <w:sz w:val="32"/>
                <w:szCs w:val="32"/>
                <w:lang w:val="es-ES"/>
              </w:rPr>
            </w:pPr>
            <w:r>
              <w:rPr>
                <w:rFonts w:ascii="Georgia" w:hAnsi="Georgia" w:cs="Georgia"/>
                <w:b/>
                <w:bCs/>
                <w:color w:val="B60000"/>
                <w:sz w:val="32"/>
                <w:szCs w:val="32"/>
                <w:lang w:val="es-ES"/>
              </w:rPr>
              <w:t xml:space="preserve">Biblioteca Esotérica </w:t>
            </w:r>
            <w:proofErr w:type="spellStart"/>
            <w:r>
              <w:rPr>
                <w:rFonts w:ascii="Georgia" w:hAnsi="Georgia" w:cs="Georgia"/>
                <w:b/>
                <w:bCs/>
                <w:color w:val="B60000"/>
                <w:sz w:val="32"/>
                <w:szCs w:val="32"/>
                <w:lang w:val="es-ES"/>
              </w:rPr>
              <w:t>Herrou</w:t>
            </w:r>
            <w:proofErr w:type="spellEnd"/>
            <w:r>
              <w:rPr>
                <w:rFonts w:ascii="Georgia" w:hAnsi="Georgia" w:cs="Georgia"/>
                <w:b/>
                <w:bCs/>
                <w:color w:val="B60000"/>
                <w:sz w:val="32"/>
                <w:szCs w:val="32"/>
                <w:lang w:val="es-ES"/>
              </w:rPr>
              <w:t xml:space="preserve"> Aragón</w:t>
            </w:r>
          </w:p>
        </w:tc>
      </w:tr>
      <w:tr w:rsidR="00977BF7" w14:paraId="425548C6" w14:textId="77777777" w:rsidTr="00977BF7">
        <w:tblPrEx>
          <w:tblCellMar>
            <w:top w:w="0" w:type="dxa"/>
            <w:bottom w:w="0" w:type="dxa"/>
          </w:tblCellMar>
        </w:tblPrEx>
        <w:tc>
          <w:tcPr>
            <w:tcW w:w="9747" w:type="dxa"/>
            <w:tcMar>
              <w:bottom w:w="300" w:type="nil"/>
              <w:right w:w="400" w:type="nil"/>
            </w:tcMar>
          </w:tcPr>
          <w:p w14:paraId="38F51AC3" w14:textId="77777777" w:rsidR="00977BF7" w:rsidRDefault="00977BF7" w:rsidP="00977BF7">
            <w:pPr>
              <w:widowControl w:val="0"/>
              <w:autoSpaceDE w:val="0"/>
              <w:autoSpaceDN w:val="0"/>
              <w:adjustRightInd w:val="0"/>
              <w:spacing w:after="240"/>
              <w:jc w:val="both"/>
              <w:rPr>
                <w:rFonts w:ascii="Georgia" w:hAnsi="Georgia" w:cs="Georgia"/>
                <w:color w:val="262626"/>
                <w:lang w:val="es-ES"/>
              </w:rPr>
            </w:pPr>
            <w:r>
              <w:rPr>
                <w:rFonts w:ascii="Georgia" w:hAnsi="Georgia" w:cs="Georgia"/>
                <w:color w:val="262626"/>
                <w:lang w:val="es-ES"/>
              </w:rPr>
              <w:t xml:space="preserve">El Profesor </w:t>
            </w:r>
            <w:proofErr w:type="spellStart"/>
            <w:r>
              <w:rPr>
                <w:rFonts w:ascii="Georgia" w:hAnsi="Georgia" w:cs="Georgia"/>
                <w:color w:val="262626"/>
                <w:lang w:val="es-ES"/>
              </w:rPr>
              <w:t>Herrou</w:t>
            </w:r>
            <w:proofErr w:type="spellEnd"/>
            <w:r>
              <w:rPr>
                <w:rFonts w:ascii="Georgia" w:hAnsi="Georgia" w:cs="Georgia"/>
                <w:color w:val="262626"/>
                <w:lang w:val="es-ES"/>
              </w:rPr>
              <w:t xml:space="preserve"> Aragón posee una de las bibliotecas esotéricas más importantes del mundo. Miles de libros, revistas, manuscritos y archivos sobre temas esotéricos, absol</w:t>
            </w:r>
            <w:r>
              <w:rPr>
                <w:rFonts w:ascii="Georgia" w:hAnsi="Georgia" w:cs="Georgia"/>
                <w:color w:val="262626"/>
                <w:lang w:val="es-ES"/>
              </w:rPr>
              <w:t>u</w:t>
            </w:r>
            <w:r>
              <w:rPr>
                <w:rFonts w:ascii="Georgia" w:hAnsi="Georgia" w:cs="Georgia"/>
                <w:color w:val="262626"/>
                <w:lang w:val="es-ES"/>
              </w:rPr>
              <w:t>tamente difíciles o casi imposibles de encontrar. Muchos de ellos han sido quemados, prohibidos u ocultados, con la intención de eliminarlos para siempre. De ellos, el Profesor irá editando una selección de los más raros, en lo posible de manera facsímil, a fin de p</w:t>
            </w:r>
            <w:r>
              <w:rPr>
                <w:rFonts w:ascii="Georgia" w:hAnsi="Georgia" w:cs="Georgia"/>
                <w:color w:val="262626"/>
                <w:lang w:val="es-ES"/>
              </w:rPr>
              <w:t>o</w:t>
            </w:r>
            <w:r>
              <w:rPr>
                <w:rFonts w:ascii="Georgia" w:hAnsi="Georgia" w:cs="Georgia"/>
                <w:color w:val="262626"/>
                <w:lang w:val="es-ES"/>
              </w:rPr>
              <w:t>nerlos al alcance de todos. Dichas ediciones tendrán la ventaja de contar con buenas e</w:t>
            </w:r>
            <w:r>
              <w:rPr>
                <w:rFonts w:ascii="Georgia" w:hAnsi="Georgia" w:cs="Georgia"/>
                <w:color w:val="262626"/>
                <w:lang w:val="es-ES"/>
              </w:rPr>
              <w:t>n</w:t>
            </w:r>
            <w:r>
              <w:rPr>
                <w:rFonts w:ascii="Georgia" w:hAnsi="Georgia" w:cs="Georgia"/>
                <w:color w:val="262626"/>
                <w:lang w:val="es-ES"/>
              </w:rPr>
              <w:t>cuadernaciones y precios accesibles. Otra finalidad de estas ediciones será la de preservar para las generaciones futuras un material prácticamente inhallable, importante tanto para el investigador como para el coleccionista o el hombre común.</w:t>
            </w:r>
          </w:p>
          <w:p w14:paraId="2E107984" w14:textId="77777777" w:rsidR="00977BF7" w:rsidRDefault="00977BF7" w:rsidP="00977BF7">
            <w:pPr>
              <w:widowControl w:val="0"/>
              <w:autoSpaceDE w:val="0"/>
              <w:autoSpaceDN w:val="0"/>
              <w:adjustRightInd w:val="0"/>
              <w:spacing w:after="240"/>
              <w:jc w:val="both"/>
              <w:rPr>
                <w:rFonts w:ascii="Georgia" w:hAnsi="Georgia" w:cs="Georgia"/>
                <w:color w:val="262626"/>
                <w:lang w:val="es-ES"/>
              </w:rPr>
            </w:pPr>
            <w:r>
              <w:rPr>
                <w:rFonts w:ascii="Georgia" w:hAnsi="Georgia" w:cs="Georgia"/>
                <w:color w:val="262626"/>
                <w:lang w:val="es-ES"/>
              </w:rPr>
              <w:t>La selección de libros de la biblioteca que el Profesor destinará a la reedición, se ha hecho en base a la rareza de la obra y a la singularidad de su mensaje. También por el hecho de que se trata de libros a los que se ha intentado hacer desaparecer, por la razón que fuere, es que serán incluidos en esa selección. Ha habido casos en que determinado libro no ha sido eliminado, pero han perseguido o asesinado a su autor por haberlo escrito. Es por estas razones y no por compartir necesariamente sus contenidos, que el Profesor los ha seleccionado para su reedición.</w:t>
            </w:r>
          </w:p>
          <w:p w14:paraId="49128C27" w14:textId="77777777" w:rsidR="00977BF7" w:rsidRDefault="00977BF7" w:rsidP="00977BF7">
            <w:pPr>
              <w:widowControl w:val="0"/>
              <w:autoSpaceDE w:val="0"/>
              <w:autoSpaceDN w:val="0"/>
              <w:adjustRightInd w:val="0"/>
              <w:spacing w:after="240"/>
              <w:jc w:val="both"/>
              <w:rPr>
                <w:rFonts w:ascii="Georgia" w:hAnsi="Georgia" w:cs="Georgia"/>
                <w:color w:val="262626"/>
                <w:lang w:val="es-ES"/>
              </w:rPr>
            </w:pPr>
            <w:r>
              <w:rPr>
                <w:rFonts w:ascii="Georgia" w:hAnsi="Georgia" w:cs="Georgia"/>
                <w:color w:val="262626"/>
                <w:lang w:val="es-ES"/>
              </w:rPr>
              <w:t>Aunque parezca una utopía imposible, el Profesor cree que a través de una ardua lucha podrá lograrse un mundo futuro en el que reine la libertad de pensamiento, en el que cada uno pueda expresar sus ideas sin temor a ser censurado o perseguido. Un mundo en el que los libros y sus autores no sean condenados a la hoguera.</w:t>
            </w:r>
          </w:p>
          <w:p w14:paraId="67978DC8" w14:textId="77777777" w:rsidR="00BA4E7B" w:rsidRDefault="00BA4E7B" w:rsidP="00977BF7">
            <w:pPr>
              <w:widowControl w:val="0"/>
              <w:autoSpaceDE w:val="0"/>
              <w:autoSpaceDN w:val="0"/>
              <w:adjustRightInd w:val="0"/>
              <w:spacing w:after="240"/>
              <w:jc w:val="both"/>
              <w:rPr>
                <w:rFonts w:ascii="Georgia" w:hAnsi="Georgia" w:cs="Georgia"/>
                <w:color w:val="262626"/>
                <w:lang w:val="es-ES"/>
              </w:rPr>
            </w:pPr>
          </w:p>
          <w:p w14:paraId="3C2714C9" w14:textId="77777777" w:rsidR="00BA4E7B" w:rsidRDefault="00BA4E7B" w:rsidP="00977BF7">
            <w:pPr>
              <w:widowControl w:val="0"/>
              <w:autoSpaceDE w:val="0"/>
              <w:autoSpaceDN w:val="0"/>
              <w:adjustRightInd w:val="0"/>
              <w:spacing w:after="240"/>
              <w:jc w:val="both"/>
              <w:rPr>
                <w:rFonts w:ascii="Georgia" w:hAnsi="Georgia" w:cs="Georgia"/>
                <w:color w:val="262626"/>
                <w:lang w:val="es-ES"/>
              </w:rPr>
            </w:pPr>
          </w:p>
        </w:tc>
      </w:tr>
      <w:tr w:rsidR="00BA4E7B" w14:paraId="3C1B5477" w14:textId="77777777" w:rsidTr="00BA4E7B">
        <w:tblPrEx>
          <w:tblCellMar>
            <w:top w:w="0" w:type="dxa"/>
            <w:bottom w:w="0" w:type="dxa"/>
          </w:tblCellMar>
        </w:tblPrEx>
        <w:tc>
          <w:tcPr>
            <w:tcW w:w="9747" w:type="dxa"/>
            <w:tcBorders>
              <w:left w:val="nil"/>
              <w:right w:val="nil"/>
            </w:tcBorders>
            <w:shd w:val="clear" w:color="auto" w:fill="C1C1C1"/>
            <w:tcMar>
              <w:bottom w:w="300" w:type="nil"/>
              <w:right w:w="400" w:type="nil"/>
            </w:tcMar>
          </w:tcPr>
          <w:p w14:paraId="5CD5A108"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Todo cuanto en la vida humana se halla por debajo del mito, pertenece al plano de lo infrah</w:t>
            </w:r>
            <w:r w:rsidRPr="00BA4E7B">
              <w:rPr>
                <w:rFonts w:ascii="Georgia" w:hAnsi="Georgia" w:cs="Georgia"/>
                <w:color w:val="262626"/>
                <w:sz w:val="22"/>
                <w:lang w:val="es-ES"/>
              </w:rPr>
              <w:t>u</w:t>
            </w:r>
            <w:r w:rsidRPr="00BA4E7B">
              <w:rPr>
                <w:rFonts w:ascii="Georgia" w:hAnsi="Georgia" w:cs="Georgia"/>
                <w:color w:val="262626"/>
                <w:sz w:val="22"/>
                <w:lang w:val="es-ES"/>
              </w:rPr>
              <w:t xml:space="preserve">mano " - </w:t>
            </w:r>
            <w:proofErr w:type="spellStart"/>
            <w:r w:rsidRPr="00BA4E7B">
              <w:rPr>
                <w:rFonts w:ascii="Georgia" w:hAnsi="Georgia" w:cs="Georgia"/>
                <w:color w:val="262626"/>
                <w:sz w:val="22"/>
                <w:lang w:val="es-ES"/>
              </w:rPr>
              <w:t>Hermann</w:t>
            </w:r>
            <w:proofErr w:type="spellEnd"/>
            <w:r w:rsidRPr="00BA4E7B">
              <w:rPr>
                <w:rFonts w:ascii="Georgia" w:hAnsi="Georgia" w:cs="Georgia"/>
                <w:color w:val="262626"/>
                <w:sz w:val="22"/>
                <w:lang w:val="es-ES"/>
              </w:rPr>
              <w:t xml:space="preserve"> von </w:t>
            </w:r>
            <w:proofErr w:type="spellStart"/>
            <w:r w:rsidRPr="00BA4E7B">
              <w:rPr>
                <w:rFonts w:ascii="Georgia" w:hAnsi="Georgia" w:cs="Georgia"/>
                <w:color w:val="262626"/>
                <w:sz w:val="22"/>
                <w:lang w:val="es-ES"/>
              </w:rPr>
              <w:t>Keyserling</w:t>
            </w:r>
            <w:proofErr w:type="spellEnd"/>
          </w:p>
          <w:p w14:paraId="0A8F863A"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Quemar un libro es como ejecutar a un hombre " - Goethe</w:t>
            </w:r>
          </w:p>
          <w:p w14:paraId="3F1D1C23"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La libertad de expresión es esencial en los regímenes democráticos y debe incluir la l</w:t>
            </w:r>
            <w:r w:rsidRPr="00BA4E7B">
              <w:rPr>
                <w:rFonts w:ascii="Georgia" w:hAnsi="Georgia" w:cs="Georgia"/>
                <w:color w:val="262626"/>
                <w:sz w:val="22"/>
                <w:lang w:val="es-ES"/>
              </w:rPr>
              <w:t>i</w:t>
            </w:r>
            <w:r w:rsidRPr="00BA4E7B">
              <w:rPr>
                <w:rFonts w:ascii="Georgia" w:hAnsi="Georgia" w:cs="Georgia"/>
                <w:color w:val="262626"/>
                <w:sz w:val="22"/>
                <w:lang w:val="es-ES"/>
              </w:rPr>
              <w:t>bertad de decir lo que todos los demás crean que es falso, e incluso lo que mucha gente encuentre ofensivo. Debemos tener la libertad de negar la existencia de Dios y de criticar las enseñanzas de Jesús, Moisés, Mahoma y Buda que aparecen en los textos consider</w:t>
            </w:r>
            <w:r w:rsidRPr="00BA4E7B">
              <w:rPr>
                <w:rFonts w:ascii="Georgia" w:hAnsi="Georgia" w:cs="Georgia"/>
                <w:color w:val="262626"/>
                <w:sz w:val="22"/>
                <w:lang w:val="es-ES"/>
              </w:rPr>
              <w:t>a</w:t>
            </w:r>
            <w:r w:rsidRPr="00BA4E7B">
              <w:rPr>
                <w:rFonts w:ascii="Georgia" w:hAnsi="Georgia" w:cs="Georgia"/>
                <w:color w:val="262626"/>
                <w:sz w:val="22"/>
                <w:lang w:val="es-ES"/>
              </w:rPr>
              <w:t>dos como sagrados por millones de personas. Sin esa libertad, el progreso humano sie</w:t>
            </w:r>
            <w:r w:rsidRPr="00BA4E7B">
              <w:rPr>
                <w:rFonts w:ascii="Georgia" w:hAnsi="Georgia" w:cs="Georgia"/>
                <w:color w:val="262626"/>
                <w:sz w:val="22"/>
                <w:lang w:val="es-ES"/>
              </w:rPr>
              <w:t>m</w:t>
            </w:r>
            <w:r w:rsidRPr="00BA4E7B">
              <w:rPr>
                <w:rFonts w:ascii="Georgia" w:hAnsi="Georgia" w:cs="Georgia"/>
                <w:color w:val="262626"/>
                <w:sz w:val="22"/>
                <w:lang w:val="es-ES"/>
              </w:rPr>
              <w:t>pre se estrellará contra un obstáculo básico " - Peter Singer</w:t>
            </w:r>
          </w:p>
          <w:p w14:paraId="5ACD45FA"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xml:space="preserve">" Disiento con lo que dices, pero defendería con mi vida tu derecho a decirlo " - </w:t>
            </w:r>
            <w:proofErr w:type="spellStart"/>
            <w:r w:rsidRPr="00BA4E7B">
              <w:rPr>
                <w:rFonts w:ascii="Georgia" w:hAnsi="Georgia" w:cs="Georgia"/>
                <w:color w:val="262626"/>
                <w:sz w:val="22"/>
                <w:lang w:val="es-ES"/>
              </w:rPr>
              <w:t>Heine</w:t>
            </w:r>
            <w:proofErr w:type="spellEnd"/>
          </w:p>
          <w:p w14:paraId="10026ACE"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Una sociedad democrática que cree en la libertad, no debe poner limitaciones para las ideas, ni siquiera para las más absurdas y aberrantes. Y debe autorizar que en su seno los historiadores se equivoquen o desbarren...  " En las democracias, las ideas falsas son g</w:t>
            </w:r>
            <w:r w:rsidRPr="00BA4E7B">
              <w:rPr>
                <w:rFonts w:ascii="Georgia" w:hAnsi="Georgia" w:cs="Georgia"/>
                <w:color w:val="262626"/>
                <w:sz w:val="22"/>
                <w:lang w:val="es-ES"/>
              </w:rPr>
              <w:t>e</w:t>
            </w:r>
            <w:r w:rsidRPr="00BA4E7B">
              <w:rPr>
                <w:rFonts w:ascii="Georgia" w:hAnsi="Georgia" w:cs="Georgia"/>
                <w:color w:val="262626"/>
                <w:sz w:val="22"/>
                <w:lang w:val="es-ES"/>
              </w:rPr>
              <w:t>neralmente desbaratadas y eliminadas gracias a la libertad de crítica y al debate intelectual y la verdad científica se va abrie</w:t>
            </w:r>
            <w:r w:rsidRPr="00BA4E7B">
              <w:rPr>
                <w:rFonts w:ascii="Georgia" w:hAnsi="Georgia" w:cs="Georgia"/>
                <w:color w:val="262626"/>
                <w:sz w:val="22"/>
                <w:lang w:val="es-ES"/>
              </w:rPr>
              <w:t>n</w:t>
            </w:r>
            <w:r w:rsidRPr="00BA4E7B">
              <w:rPr>
                <w:rFonts w:ascii="Georgia" w:hAnsi="Georgia" w:cs="Georgia"/>
                <w:color w:val="262626"/>
                <w:sz w:val="22"/>
                <w:lang w:val="es-ES"/>
              </w:rPr>
              <w:t>do paso de este modo dentro de un bosque de conf</w:t>
            </w:r>
            <w:r w:rsidRPr="00BA4E7B">
              <w:rPr>
                <w:rFonts w:ascii="Georgia" w:hAnsi="Georgia" w:cs="Georgia"/>
                <w:color w:val="262626"/>
                <w:sz w:val="22"/>
                <w:lang w:val="es-ES"/>
              </w:rPr>
              <w:t>u</w:t>
            </w:r>
            <w:r w:rsidRPr="00BA4E7B">
              <w:rPr>
                <w:rFonts w:ascii="Georgia" w:hAnsi="Georgia" w:cs="Georgia"/>
                <w:color w:val="262626"/>
                <w:sz w:val="22"/>
                <w:lang w:val="es-ES"/>
              </w:rPr>
              <w:t>sión y equivocaciones... " No hay otra fórmula que mantener abierta a todos los ciudad</w:t>
            </w:r>
            <w:r w:rsidRPr="00BA4E7B">
              <w:rPr>
                <w:rFonts w:ascii="Georgia" w:hAnsi="Georgia" w:cs="Georgia"/>
                <w:color w:val="262626"/>
                <w:sz w:val="22"/>
                <w:lang w:val="es-ES"/>
              </w:rPr>
              <w:t>a</w:t>
            </w:r>
            <w:r w:rsidRPr="00BA4E7B">
              <w:rPr>
                <w:rFonts w:ascii="Georgia" w:hAnsi="Georgia" w:cs="Georgia"/>
                <w:color w:val="262626"/>
                <w:sz w:val="22"/>
                <w:lang w:val="es-ES"/>
              </w:rPr>
              <w:t>nos la libre expresión del pensamiento, estimulando el debate y la discrepancia... " - Va</w:t>
            </w:r>
            <w:r w:rsidRPr="00BA4E7B">
              <w:rPr>
                <w:rFonts w:ascii="Georgia" w:hAnsi="Georgia" w:cs="Georgia"/>
                <w:color w:val="262626"/>
                <w:sz w:val="22"/>
                <w:lang w:val="es-ES"/>
              </w:rPr>
              <w:t>r</w:t>
            </w:r>
            <w:r w:rsidRPr="00BA4E7B">
              <w:rPr>
                <w:rFonts w:ascii="Georgia" w:hAnsi="Georgia" w:cs="Georgia"/>
                <w:color w:val="262626"/>
                <w:sz w:val="22"/>
                <w:lang w:val="es-ES"/>
              </w:rPr>
              <w:t>gas Llosa</w:t>
            </w:r>
          </w:p>
          <w:p w14:paraId="47C8124A"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xml:space="preserve">" Algo va mal, y lleva mucho tiempo yendo mal, en las elites que gobiernan el mundo... " El único poder por encima de todos los poderes es el poder de las ideas... " - </w:t>
            </w:r>
            <w:proofErr w:type="spellStart"/>
            <w:r w:rsidRPr="00BA4E7B">
              <w:rPr>
                <w:rFonts w:ascii="Georgia" w:hAnsi="Georgia" w:cs="Georgia"/>
                <w:color w:val="262626"/>
                <w:sz w:val="22"/>
                <w:lang w:val="es-ES"/>
              </w:rPr>
              <w:t>Philipp</w:t>
            </w:r>
            <w:proofErr w:type="spellEnd"/>
            <w:r w:rsidRPr="00BA4E7B">
              <w:rPr>
                <w:rFonts w:ascii="Georgia" w:hAnsi="Georgia" w:cs="Georgia"/>
                <w:color w:val="262626"/>
                <w:sz w:val="22"/>
                <w:lang w:val="es-ES"/>
              </w:rPr>
              <w:t xml:space="preserve"> </w:t>
            </w:r>
            <w:proofErr w:type="spellStart"/>
            <w:r w:rsidRPr="00BA4E7B">
              <w:rPr>
                <w:rFonts w:ascii="Georgia" w:hAnsi="Georgia" w:cs="Georgia"/>
                <w:color w:val="262626"/>
                <w:sz w:val="22"/>
                <w:lang w:val="es-ES"/>
              </w:rPr>
              <w:t>Allott</w:t>
            </w:r>
            <w:proofErr w:type="spellEnd"/>
          </w:p>
          <w:p w14:paraId="61727639"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lastRenderedPageBreak/>
              <w:t>" ¿Por qué hay que penalizar a quienes afirman disparates? ¿Por qué se ha de meter a una persona presa por afirmar que la tierra es chata?... ¿Se teme algo?... Mucha gente va a creer que tienen razón en la medida en que se intenta coartarles la libertad para expresar sus opiniones. " - Mario del Carril</w:t>
            </w:r>
          </w:p>
          <w:p w14:paraId="7F2E64A3"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Cuando veo que están encarcelando a quienes afirman que la Tierra es plana, es cuando comie</w:t>
            </w:r>
            <w:r w:rsidRPr="00BA4E7B">
              <w:rPr>
                <w:rFonts w:ascii="Georgia" w:hAnsi="Georgia" w:cs="Georgia"/>
                <w:color w:val="262626"/>
                <w:sz w:val="22"/>
                <w:lang w:val="es-ES"/>
              </w:rPr>
              <w:t>n</w:t>
            </w:r>
            <w:r w:rsidRPr="00BA4E7B">
              <w:rPr>
                <w:rFonts w:ascii="Georgia" w:hAnsi="Georgia" w:cs="Georgia"/>
                <w:color w:val="262626"/>
                <w:sz w:val="22"/>
                <w:lang w:val="es-ES"/>
              </w:rPr>
              <w:t xml:space="preserve">zo a dudar seriamente que sea redonda. " - José M. </w:t>
            </w:r>
            <w:proofErr w:type="spellStart"/>
            <w:r w:rsidRPr="00BA4E7B">
              <w:rPr>
                <w:rFonts w:ascii="Georgia" w:hAnsi="Georgia" w:cs="Georgia"/>
                <w:color w:val="262626"/>
                <w:sz w:val="22"/>
                <w:lang w:val="es-ES"/>
              </w:rPr>
              <w:t>Herrou</w:t>
            </w:r>
            <w:proofErr w:type="spellEnd"/>
            <w:r w:rsidRPr="00BA4E7B">
              <w:rPr>
                <w:rFonts w:ascii="Georgia" w:hAnsi="Georgia" w:cs="Georgia"/>
                <w:color w:val="262626"/>
                <w:sz w:val="22"/>
                <w:lang w:val="es-ES"/>
              </w:rPr>
              <w:t xml:space="preserve"> Aragón</w:t>
            </w:r>
          </w:p>
          <w:p w14:paraId="31D7ABB0" w14:textId="77777777" w:rsidR="00BA4E7B" w:rsidRPr="00BA4E7B" w:rsidRDefault="00BA4E7B" w:rsidP="00BA4E7B">
            <w:pPr>
              <w:widowControl w:val="0"/>
              <w:autoSpaceDE w:val="0"/>
              <w:autoSpaceDN w:val="0"/>
              <w:adjustRightInd w:val="0"/>
              <w:spacing w:after="240"/>
              <w:jc w:val="both"/>
              <w:rPr>
                <w:rFonts w:ascii="Georgia" w:hAnsi="Georgia" w:cs="Georgia"/>
                <w:color w:val="262626"/>
                <w:sz w:val="22"/>
                <w:lang w:val="es-ES"/>
              </w:rPr>
            </w:pPr>
            <w:r w:rsidRPr="00BA4E7B">
              <w:rPr>
                <w:rFonts w:ascii="Georgia" w:hAnsi="Georgia" w:cs="Georgia"/>
                <w:color w:val="262626"/>
                <w:sz w:val="22"/>
                <w:lang w:val="es-ES"/>
              </w:rPr>
              <w:t xml:space="preserve">" Todo lo Real es irracional, pero no todo lo irracional es Real " - J. M. </w:t>
            </w:r>
            <w:proofErr w:type="spellStart"/>
            <w:r w:rsidRPr="00BA4E7B">
              <w:rPr>
                <w:rFonts w:ascii="Georgia" w:hAnsi="Georgia" w:cs="Georgia"/>
                <w:color w:val="262626"/>
                <w:sz w:val="22"/>
                <w:lang w:val="es-ES"/>
              </w:rPr>
              <w:t>Herrou</w:t>
            </w:r>
            <w:proofErr w:type="spellEnd"/>
            <w:r w:rsidRPr="00BA4E7B">
              <w:rPr>
                <w:rFonts w:ascii="Georgia" w:hAnsi="Georgia" w:cs="Georgia"/>
                <w:color w:val="262626"/>
                <w:sz w:val="22"/>
                <w:lang w:val="es-ES"/>
              </w:rPr>
              <w:t xml:space="preserve"> Aragón</w:t>
            </w:r>
          </w:p>
          <w:p w14:paraId="39E25D20" w14:textId="77777777" w:rsidR="00BA4E7B" w:rsidRPr="00BA4E7B" w:rsidRDefault="00BA4E7B" w:rsidP="00BA4E7B">
            <w:pPr>
              <w:widowControl w:val="0"/>
              <w:autoSpaceDE w:val="0"/>
              <w:autoSpaceDN w:val="0"/>
              <w:adjustRightInd w:val="0"/>
              <w:spacing w:after="240"/>
              <w:jc w:val="both"/>
              <w:rPr>
                <w:rFonts w:ascii="Georgia" w:hAnsi="Georgia" w:cs="Georgia"/>
                <w:color w:val="262626"/>
                <w:lang w:val="es-ES"/>
              </w:rPr>
            </w:pPr>
            <w:r w:rsidRPr="00BA4E7B">
              <w:rPr>
                <w:rFonts w:ascii="Georgia" w:hAnsi="Georgia" w:cs="Georgia"/>
                <w:color w:val="262626"/>
                <w:sz w:val="22"/>
                <w:lang w:val="es-ES"/>
              </w:rPr>
              <w:t>" Lo peor que puede hacerse con una idea es prohibirla, resurgirá con mayor fuerza y vi</w:t>
            </w:r>
            <w:r w:rsidRPr="00BA4E7B">
              <w:rPr>
                <w:rFonts w:ascii="Georgia" w:hAnsi="Georgia" w:cs="Georgia"/>
                <w:color w:val="262626"/>
                <w:sz w:val="22"/>
                <w:lang w:val="es-ES"/>
              </w:rPr>
              <w:t>o</w:t>
            </w:r>
            <w:r w:rsidRPr="00BA4E7B">
              <w:rPr>
                <w:rFonts w:ascii="Georgia" w:hAnsi="Georgia" w:cs="Georgia"/>
                <w:color w:val="262626"/>
                <w:sz w:val="22"/>
                <w:lang w:val="es-ES"/>
              </w:rPr>
              <w:t xml:space="preserve">lencia " - J. M. </w:t>
            </w:r>
            <w:proofErr w:type="spellStart"/>
            <w:r w:rsidRPr="00BA4E7B">
              <w:rPr>
                <w:rFonts w:ascii="Georgia" w:hAnsi="Georgia" w:cs="Georgia"/>
                <w:color w:val="262626"/>
                <w:sz w:val="22"/>
                <w:lang w:val="es-ES"/>
              </w:rPr>
              <w:t>Herrou</w:t>
            </w:r>
            <w:proofErr w:type="spellEnd"/>
            <w:r w:rsidRPr="00BA4E7B">
              <w:rPr>
                <w:rFonts w:ascii="Georgia" w:hAnsi="Georgia" w:cs="Georgia"/>
                <w:color w:val="262626"/>
                <w:sz w:val="22"/>
                <w:lang w:val="es-ES"/>
              </w:rPr>
              <w:t xml:space="preserve"> Aragón</w:t>
            </w:r>
          </w:p>
        </w:tc>
      </w:tr>
    </w:tbl>
    <w:p w14:paraId="7F8429C6" w14:textId="77777777" w:rsidR="00F34EEA" w:rsidRDefault="00F34EEA"/>
    <w:p w14:paraId="0C439B40" w14:textId="77777777" w:rsidR="00BA4E7B" w:rsidRDefault="00BA4E7B">
      <w:bookmarkStart w:id="0" w:name="_GoBack"/>
      <w:bookmarkEnd w:id="0"/>
    </w:p>
    <w:p w14:paraId="2294D2D8" w14:textId="77777777" w:rsidR="000546FE" w:rsidRPr="000546FE" w:rsidRDefault="000546FE" w:rsidP="000546FE">
      <w:pPr>
        <w:ind w:right="-716"/>
        <w:jc w:val="both"/>
        <w:rPr>
          <w:sz w:val="22"/>
        </w:rPr>
      </w:pPr>
      <w:r w:rsidRPr="000546FE">
        <w:rPr>
          <w:sz w:val="22"/>
        </w:rPr>
        <w:t>PRINCIPALES TEMAS</w:t>
      </w:r>
    </w:p>
    <w:p w14:paraId="426965E9" w14:textId="77777777" w:rsidR="000546FE" w:rsidRPr="000546FE" w:rsidRDefault="000546FE" w:rsidP="000546FE">
      <w:pPr>
        <w:ind w:right="-716"/>
        <w:jc w:val="both"/>
        <w:rPr>
          <w:sz w:val="22"/>
        </w:rPr>
      </w:pPr>
    </w:p>
    <w:p w14:paraId="60777362" w14:textId="77777777" w:rsidR="000546FE" w:rsidRPr="000546FE" w:rsidRDefault="000546FE" w:rsidP="000546FE">
      <w:pPr>
        <w:ind w:right="-716"/>
        <w:jc w:val="both"/>
        <w:rPr>
          <w:sz w:val="22"/>
        </w:rPr>
      </w:pPr>
      <w:r w:rsidRPr="000546FE">
        <w:rPr>
          <w:sz w:val="22"/>
        </w:rPr>
        <w:t xml:space="preserve">FUNDAMENTOS. 32 Afirmaciones Gnósticas (extraídas de los 22 capítulos del libro “La Religión Prohibida”). Fragmentos Gnósticos tomados de la obra de </w:t>
      </w:r>
      <w:proofErr w:type="spellStart"/>
      <w:r w:rsidRPr="000546FE">
        <w:rPr>
          <w:sz w:val="22"/>
        </w:rPr>
        <w:t>Nimrod</w:t>
      </w:r>
      <w:proofErr w:type="spellEnd"/>
      <w:r w:rsidRPr="000546FE">
        <w:rPr>
          <w:sz w:val="22"/>
        </w:rPr>
        <w:t xml:space="preserve"> de Rosario. Fragmentos de </w:t>
      </w:r>
      <w:proofErr w:type="spellStart"/>
      <w:r w:rsidRPr="000546FE">
        <w:rPr>
          <w:sz w:val="22"/>
        </w:rPr>
        <w:t>Gurdjieff</w:t>
      </w:r>
      <w:proofErr w:type="spellEnd"/>
      <w:r w:rsidRPr="000546FE">
        <w:rPr>
          <w:sz w:val="22"/>
        </w:rPr>
        <w:t xml:space="preserve">. </w:t>
      </w:r>
      <w:proofErr w:type="spellStart"/>
      <w:r w:rsidRPr="000546FE">
        <w:rPr>
          <w:sz w:val="22"/>
        </w:rPr>
        <w:t>Samael</w:t>
      </w:r>
      <w:proofErr w:type="spellEnd"/>
      <w:r w:rsidRPr="000546FE">
        <w:rPr>
          <w:sz w:val="22"/>
        </w:rPr>
        <w:t xml:space="preserve"> Aun </w:t>
      </w:r>
      <w:proofErr w:type="spellStart"/>
      <w:r w:rsidRPr="000546FE">
        <w:rPr>
          <w:sz w:val="22"/>
        </w:rPr>
        <w:t>Weor</w:t>
      </w:r>
      <w:proofErr w:type="spellEnd"/>
      <w:r w:rsidRPr="000546FE">
        <w:rPr>
          <w:sz w:val="22"/>
        </w:rPr>
        <w:t>. Una falsa gnosis al servicio del demiurgo s</w:t>
      </w:r>
      <w:r w:rsidRPr="000546FE">
        <w:rPr>
          <w:sz w:val="22"/>
        </w:rPr>
        <w:t>a</w:t>
      </w:r>
      <w:r w:rsidRPr="000546FE">
        <w:rPr>
          <w:sz w:val="22"/>
        </w:rPr>
        <w:t xml:space="preserve">tanás. Entrevista a José </w:t>
      </w:r>
      <w:proofErr w:type="spellStart"/>
      <w:r w:rsidRPr="000546FE">
        <w:rPr>
          <w:sz w:val="22"/>
        </w:rPr>
        <w:t>Herrou</w:t>
      </w:r>
      <w:proofErr w:type="spellEnd"/>
      <w:r w:rsidRPr="000546FE">
        <w:rPr>
          <w:sz w:val="22"/>
        </w:rPr>
        <w:t xml:space="preserve"> Aragón.</w:t>
      </w:r>
    </w:p>
    <w:p w14:paraId="61926B57" w14:textId="77777777" w:rsidR="000546FE" w:rsidRPr="000546FE" w:rsidRDefault="000546FE" w:rsidP="000546FE">
      <w:pPr>
        <w:ind w:right="-716"/>
        <w:jc w:val="both"/>
        <w:rPr>
          <w:sz w:val="22"/>
        </w:rPr>
      </w:pPr>
    </w:p>
    <w:p w14:paraId="18A7A5B8" w14:textId="492CC24B" w:rsidR="00BA4E7B" w:rsidRPr="000546FE" w:rsidRDefault="000546FE" w:rsidP="000546FE">
      <w:pPr>
        <w:ind w:right="-716"/>
        <w:jc w:val="both"/>
        <w:rPr>
          <w:sz w:val="22"/>
        </w:rPr>
      </w:pPr>
      <w:r w:rsidRPr="000546FE">
        <w:rPr>
          <w:sz w:val="22"/>
        </w:rPr>
        <w:t>ARTÍCULOS. Por qué quiero ir al Infierno y permanecer allí por toda la eternidad. Batman, sirvie</w:t>
      </w:r>
      <w:r w:rsidRPr="000546FE">
        <w:rPr>
          <w:sz w:val="22"/>
        </w:rPr>
        <w:t>n</w:t>
      </w:r>
      <w:r w:rsidRPr="000546FE">
        <w:rPr>
          <w:sz w:val="22"/>
        </w:rPr>
        <w:t xml:space="preserve">te del demiurgo. </w:t>
      </w:r>
      <w:proofErr w:type="spellStart"/>
      <w:r w:rsidRPr="000546FE">
        <w:rPr>
          <w:sz w:val="22"/>
        </w:rPr>
        <w:t>The</w:t>
      </w:r>
      <w:proofErr w:type="spellEnd"/>
      <w:r w:rsidRPr="000546FE">
        <w:rPr>
          <w:sz w:val="22"/>
        </w:rPr>
        <w:t xml:space="preserve"> Joker, Guerrero del Espíritu. </w:t>
      </w:r>
      <w:proofErr w:type="spellStart"/>
      <w:r w:rsidRPr="000546FE">
        <w:rPr>
          <w:sz w:val="22"/>
        </w:rPr>
        <w:t>Terminator</w:t>
      </w:r>
      <w:proofErr w:type="spellEnd"/>
      <w:r w:rsidRPr="000546FE">
        <w:rPr>
          <w:sz w:val="22"/>
        </w:rPr>
        <w:t>, la venganza del e</w:t>
      </w:r>
      <w:r w:rsidRPr="000546FE">
        <w:rPr>
          <w:sz w:val="22"/>
        </w:rPr>
        <w:t>s</w:t>
      </w:r>
      <w:r w:rsidRPr="000546FE">
        <w:rPr>
          <w:sz w:val="22"/>
        </w:rPr>
        <w:t xml:space="preserve">píritu. El Conde de Montecristo. Las enseñanzas de Carlos </w:t>
      </w:r>
      <w:proofErr w:type="spellStart"/>
      <w:r w:rsidRPr="000546FE">
        <w:rPr>
          <w:sz w:val="22"/>
        </w:rPr>
        <w:t>Castaneda</w:t>
      </w:r>
      <w:proofErr w:type="spellEnd"/>
      <w:r w:rsidRPr="000546FE">
        <w:rPr>
          <w:sz w:val="22"/>
        </w:rPr>
        <w:t>. Drogas s</w:t>
      </w:r>
      <w:r w:rsidRPr="000546FE">
        <w:rPr>
          <w:sz w:val="22"/>
        </w:rPr>
        <w:t>i</w:t>
      </w:r>
      <w:r w:rsidRPr="000546FE">
        <w:rPr>
          <w:sz w:val="22"/>
        </w:rPr>
        <w:t xml:space="preserve">nárquicas para idiotizar aún más a los seres humanos. </w:t>
      </w:r>
      <w:proofErr w:type="spellStart"/>
      <w:r w:rsidRPr="000546FE">
        <w:rPr>
          <w:sz w:val="22"/>
        </w:rPr>
        <w:t>The</w:t>
      </w:r>
      <w:proofErr w:type="spellEnd"/>
      <w:r w:rsidRPr="000546FE">
        <w:rPr>
          <w:sz w:val="22"/>
        </w:rPr>
        <w:t xml:space="preserve"> </w:t>
      </w:r>
      <w:proofErr w:type="spellStart"/>
      <w:r w:rsidRPr="000546FE">
        <w:rPr>
          <w:sz w:val="22"/>
        </w:rPr>
        <w:t>Magus</w:t>
      </w:r>
      <w:proofErr w:type="spellEnd"/>
      <w:r w:rsidRPr="000546FE">
        <w:rPr>
          <w:sz w:val="22"/>
        </w:rPr>
        <w:t>: un film desaparec</w:t>
      </w:r>
      <w:r w:rsidRPr="000546FE">
        <w:rPr>
          <w:sz w:val="22"/>
        </w:rPr>
        <w:t>i</w:t>
      </w:r>
      <w:r w:rsidRPr="000546FE">
        <w:rPr>
          <w:sz w:val="22"/>
        </w:rPr>
        <w:t xml:space="preserve">do de Anthony </w:t>
      </w:r>
      <w:proofErr w:type="spellStart"/>
      <w:r w:rsidRPr="000546FE">
        <w:rPr>
          <w:sz w:val="22"/>
        </w:rPr>
        <w:t>Quinn</w:t>
      </w:r>
      <w:proofErr w:type="spellEnd"/>
      <w:r w:rsidRPr="000546FE">
        <w:rPr>
          <w:sz w:val="22"/>
        </w:rPr>
        <w:t xml:space="preserve"> y Michael </w:t>
      </w:r>
      <w:proofErr w:type="spellStart"/>
      <w:r w:rsidRPr="000546FE">
        <w:rPr>
          <w:sz w:val="22"/>
        </w:rPr>
        <w:t>Caine</w:t>
      </w:r>
      <w:proofErr w:type="spellEnd"/>
      <w:r w:rsidRPr="000546FE">
        <w:rPr>
          <w:sz w:val="22"/>
        </w:rPr>
        <w:t xml:space="preserve">. </w:t>
      </w:r>
      <w:proofErr w:type="spellStart"/>
      <w:r w:rsidRPr="000546FE">
        <w:rPr>
          <w:sz w:val="22"/>
        </w:rPr>
        <w:t>Predator</w:t>
      </w:r>
      <w:proofErr w:type="spellEnd"/>
      <w:r w:rsidRPr="000546FE">
        <w:rPr>
          <w:sz w:val="22"/>
        </w:rPr>
        <w:t>, Guerrero del Espíritu eliminando basura terrestre. Características de una verdadera iniciación gnó</w:t>
      </w:r>
      <w:r w:rsidRPr="000546FE">
        <w:rPr>
          <w:sz w:val="22"/>
        </w:rPr>
        <w:t>s</w:t>
      </w:r>
      <w:r w:rsidRPr="000546FE">
        <w:rPr>
          <w:sz w:val="22"/>
        </w:rPr>
        <w:t xml:space="preserve">tica. La fábula del búho y los ratones ciegos. “El Muñeco Maldito”. El Fantasma de la Ópera. Yoga Sexual y Alquimia Sexual. Técnicas sexuales del </w:t>
      </w:r>
      <w:proofErr w:type="spellStart"/>
      <w:r w:rsidRPr="000546FE">
        <w:rPr>
          <w:sz w:val="22"/>
        </w:rPr>
        <w:t>Tantra</w:t>
      </w:r>
      <w:proofErr w:type="spellEnd"/>
      <w:r w:rsidRPr="000546FE">
        <w:rPr>
          <w:sz w:val="22"/>
        </w:rPr>
        <w:t xml:space="preserve"> </w:t>
      </w:r>
      <w:proofErr w:type="spellStart"/>
      <w:r w:rsidRPr="000546FE">
        <w:rPr>
          <w:sz w:val="22"/>
        </w:rPr>
        <w:t>Kaula</w:t>
      </w:r>
      <w:proofErr w:type="spellEnd"/>
      <w:r w:rsidRPr="000546FE">
        <w:rPr>
          <w:sz w:val="22"/>
        </w:rPr>
        <w:t xml:space="preserve"> para liberar el Espíritu. Yoga Resp</w:t>
      </w:r>
      <w:r w:rsidRPr="000546FE">
        <w:rPr>
          <w:sz w:val="22"/>
        </w:rPr>
        <w:t>i</w:t>
      </w:r>
      <w:r w:rsidRPr="000546FE">
        <w:rPr>
          <w:sz w:val="22"/>
        </w:rPr>
        <w:t xml:space="preserve">ratorio. Yoga Mental. Magos Blancos y Magos Negros. Historia de la Orden </w:t>
      </w:r>
      <w:proofErr w:type="spellStart"/>
      <w:r w:rsidRPr="000546FE">
        <w:rPr>
          <w:sz w:val="22"/>
        </w:rPr>
        <w:t>Tirodal</w:t>
      </w:r>
      <w:proofErr w:type="spellEnd"/>
      <w:r w:rsidRPr="000546FE">
        <w:rPr>
          <w:sz w:val="22"/>
        </w:rPr>
        <w:t xml:space="preserve">. La Vía de la Oposición Estratégica. Técnicas que </w:t>
      </w:r>
      <w:proofErr w:type="spellStart"/>
      <w:r w:rsidRPr="000546FE">
        <w:rPr>
          <w:sz w:val="22"/>
        </w:rPr>
        <w:t>Ni</w:t>
      </w:r>
      <w:r w:rsidRPr="000546FE">
        <w:rPr>
          <w:sz w:val="22"/>
        </w:rPr>
        <w:t>m</w:t>
      </w:r>
      <w:r w:rsidRPr="000546FE">
        <w:rPr>
          <w:sz w:val="22"/>
        </w:rPr>
        <w:t>rod</w:t>
      </w:r>
      <w:proofErr w:type="spellEnd"/>
      <w:r w:rsidRPr="000546FE">
        <w:rPr>
          <w:sz w:val="22"/>
        </w:rPr>
        <w:t xml:space="preserve"> de Rosario nos enseñó. ¿Puede un Espíritu escapar de la prisión en que se encuentra? Los Secr</w:t>
      </w:r>
      <w:r w:rsidRPr="000546FE">
        <w:rPr>
          <w:sz w:val="22"/>
        </w:rPr>
        <w:t>e</w:t>
      </w:r>
      <w:r w:rsidRPr="000546FE">
        <w:rPr>
          <w:sz w:val="22"/>
        </w:rPr>
        <w:t xml:space="preserve">tos Sexuales del </w:t>
      </w:r>
      <w:proofErr w:type="spellStart"/>
      <w:r w:rsidRPr="000546FE">
        <w:rPr>
          <w:sz w:val="22"/>
        </w:rPr>
        <w:t>Kaula</w:t>
      </w:r>
      <w:proofErr w:type="spellEnd"/>
      <w:r w:rsidRPr="000546FE">
        <w:rPr>
          <w:sz w:val="22"/>
        </w:rPr>
        <w:t xml:space="preserve"> </w:t>
      </w:r>
      <w:proofErr w:type="spellStart"/>
      <w:r w:rsidRPr="000546FE">
        <w:rPr>
          <w:sz w:val="22"/>
        </w:rPr>
        <w:t>Tantra</w:t>
      </w:r>
      <w:proofErr w:type="spellEnd"/>
      <w:r w:rsidRPr="000546FE">
        <w:rPr>
          <w:sz w:val="22"/>
        </w:rPr>
        <w:t xml:space="preserve"> en un film de </w:t>
      </w:r>
      <w:proofErr w:type="spellStart"/>
      <w:r w:rsidRPr="000546FE">
        <w:rPr>
          <w:sz w:val="22"/>
        </w:rPr>
        <w:t>Roman</w:t>
      </w:r>
      <w:proofErr w:type="spellEnd"/>
      <w:r w:rsidRPr="000546FE">
        <w:rPr>
          <w:sz w:val="22"/>
        </w:rPr>
        <w:t xml:space="preserve"> </w:t>
      </w:r>
      <w:proofErr w:type="spellStart"/>
      <w:r w:rsidRPr="000546FE">
        <w:rPr>
          <w:sz w:val="22"/>
        </w:rPr>
        <w:t>Polanski</w:t>
      </w:r>
      <w:proofErr w:type="spellEnd"/>
      <w:r w:rsidRPr="000546FE">
        <w:rPr>
          <w:sz w:val="22"/>
        </w:rPr>
        <w:t>. Orígenes paganos de una patraña. Hongos aluc</w:t>
      </w:r>
      <w:r w:rsidRPr="000546FE">
        <w:rPr>
          <w:sz w:val="22"/>
        </w:rPr>
        <w:t>i</w:t>
      </w:r>
      <w:r w:rsidRPr="000546FE">
        <w:rPr>
          <w:sz w:val="22"/>
        </w:rPr>
        <w:t>nógenos: Papá Noel, árboles de Navidad y Papas Hiperbóreos ¿El apóstol San Pablo se drogaba con hongos alucinógenos? El día que la Ti</w:t>
      </w:r>
      <w:r w:rsidRPr="000546FE">
        <w:rPr>
          <w:sz w:val="22"/>
        </w:rPr>
        <w:t>e</w:t>
      </w:r>
      <w:r w:rsidRPr="000546FE">
        <w:rPr>
          <w:sz w:val="22"/>
        </w:rPr>
        <w:t>rra se detuvo: un film solo apto p</w:t>
      </w:r>
      <w:r w:rsidRPr="000546FE">
        <w:rPr>
          <w:sz w:val="22"/>
        </w:rPr>
        <w:t>a</w:t>
      </w:r>
      <w:r w:rsidRPr="000546FE">
        <w:rPr>
          <w:sz w:val="22"/>
        </w:rPr>
        <w:t>ra onanistas empedernidos. Así son tus enemigos y así tendrás que pelear tú. Recuérdalo. El film “</w:t>
      </w:r>
      <w:proofErr w:type="spellStart"/>
      <w:r w:rsidRPr="000546FE">
        <w:rPr>
          <w:sz w:val="22"/>
        </w:rPr>
        <w:t>Zeitgeist</w:t>
      </w:r>
      <w:proofErr w:type="spellEnd"/>
      <w:r w:rsidRPr="000546FE">
        <w:rPr>
          <w:sz w:val="22"/>
        </w:rPr>
        <w:t>” es una descripción perfecta de la gran conspiración sinárquica actual. Toda la Biblia es un Plagio. Vean este film. Cuidado, los Guerreros del E</w:t>
      </w:r>
      <w:r w:rsidRPr="000546FE">
        <w:rPr>
          <w:sz w:val="22"/>
        </w:rPr>
        <w:t>s</w:t>
      </w:r>
      <w:r w:rsidRPr="000546FE">
        <w:rPr>
          <w:sz w:val="22"/>
        </w:rPr>
        <w:t xml:space="preserve">píritu son destructores de lo impuro. Otro </w:t>
      </w:r>
      <w:proofErr w:type="spellStart"/>
      <w:r w:rsidRPr="000546FE">
        <w:rPr>
          <w:sz w:val="22"/>
        </w:rPr>
        <w:t>Hellraiser</w:t>
      </w:r>
      <w:proofErr w:type="spellEnd"/>
      <w:r w:rsidRPr="000546FE">
        <w:rPr>
          <w:sz w:val="22"/>
        </w:rPr>
        <w:t>. Jamás olviden que existe un poder superior al del demiurgo. Trabado: el juego de la liberación del Espír</w:t>
      </w:r>
      <w:r w:rsidRPr="000546FE">
        <w:rPr>
          <w:sz w:val="22"/>
        </w:rPr>
        <w:t>i</w:t>
      </w:r>
      <w:r w:rsidRPr="000546FE">
        <w:rPr>
          <w:sz w:val="22"/>
        </w:rPr>
        <w:t xml:space="preserve">tu. Alquimia Vegetal. Instrucciones para el viaje de los muertos. Elementos gnósticos y tántricos en el musical “Drácula”, de </w:t>
      </w:r>
      <w:proofErr w:type="spellStart"/>
      <w:r w:rsidRPr="000546FE">
        <w:rPr>
          <w:sz w:val="22"/>
        </w:rPr>
        <w:t>C</w:t>
      </w:r>
      <w:r w:rsidRPr="000546FE">
        <w:rPr>
          <w:sz w:val="22"/>
        </w:rPr>
        <w:t>i</w:t>
      </w:r>
      <w:r w:rsidRPr="000546FE">
        <w:rPr>
          <w:sz w:val="22"/>
        </w:rPr>
        <w:t>brian</w:t>
      </w:r>
      <w:proofErr w:type="spellEnd"/>
      <w:r w:rsidRPr="000546FE">
        <w:rPr>
          <w:sz w:val="22"/>
        </w:rPr>
        <w:t xml:space="preserve"> – </w:t>
      </w:r>
      <w:proofErr w:type="spellStart"/>
      <w:r w:rsidRPr="000546FE">
        <w:rPr>
          <w:sz w:val="22"/>
        </w:rPr>
        <w:t>Mahler</w:t>
      </w:r>
      <w:proofErr w:type="spellEnd"/>
      <w:r w:rsidRPr="000546FE">
        <w:rPr>
          <w:sz w:val="22"/>
        </w:rPr>
        <w:t>. Antecedentes de Jesucristo. A ver si la chusma ignorante decide despertar. Cuando tu misión esté en peligro debes actuar rápidamente. ¿Desaparecerá la esp</w:t>
      </w:r>
      <w:r w:rsidRPr="000546FE">
        <w:rPr>
          <w:sz w:val="22"/>
        </w:rPr>
        <w:t>e</w:t>
      </w:r>
      <w:r w:rsidRPr="000546FE">
        <w:rPr>
          <w:sz w:val="22"/>
        </w:rPr>
        <w:t>cie humana? Vean lo que se viene. La sinarquía estudia cómo será la guerra en el futuro. Elementos gnósticos y tántricos en el film Drácula, de Francis Ford Coppola. Alquimia Mineral. Lucha contra las dos trinidades satánicas. Fra</w:t>
      </w:r>
      <w:r w:rsidRPr="000546FE">
        <w:rPr>
          <w:sz w:val="22"/>
        </w:rPr>
        <w:t>g</w:t>
      </w:r>
      <w:r w:rsidRPr="000546FE">
        <w:rPr>
          <w:sz w:val="22"/>
        </w:rPr>
        <w:t xml:space="preserve">mentos del extraordinario libro de Oscar </w:t>
      </w:r>
      <w:proofErr w:type="spellStart"/>
      <w:r w:rsidRPr="000546FE">
        <w:rPr>
          <w:sz w:val="22"/>
        </w:rPr>
        <w:t>Kiss</w:t>
      </w:r>
      <w:proofErr w:type="spellEnd"/>
      <w:r w:rsidRPr="000546FE">
        <w:rPr>
          <w:sz w:val="22"/>
        </w:rPr>
        <w:t xml:space="preserve"> </w:t>
      </w:r>
      <w:proofErr w:type="spellStart"/>
      <w:r w:rsidRPr="000546FE">
        <w:rPr>
          <w:sz w:val="22"/>
        </w:rPr>
        <w:t>Maerth</w:t>
      </w:r>
      <w:proofErr w:type="spellEnd"/>
      <w:r w:rsidRPr="000546FE">
        <w:rPr>
          <w:sz w:val="22"/>
        </w:rPr>
        <w:t xml:space="preserve">. </w:t>
      </w:r>
      <w:proofErr w:type="spellStart"/>
      <w:r w:rsidRPr="000546FE">
        <w:rPr>
          <w:sz w:val="22"/>
        </w:rPr>
        <w:t>Kalas</w:t>
      </w:r>
      <w:proofErr w:type="spellEnd"/>
      <w:r w:rsidRPr="000546FE">
        <w:rPr>
          <w:sz w:val="22"/>
        </w:rPr>
        <w:t xml:space="preserve"> y </w:t>
      </w:r>
      <w:proofErr w:type="spellStart"/>
      <w:r w:rsidRPr="000546FE">
        <w:rPr>
          <w:sz w:val="22"/>
        </w:rPr>
        <w:t>Maithuna</w:t>
      </w:r>
      <w:proofErr w:type="spellEnd"/>
      <w:r w:rsidRPr="000546FE">
        <w:rPr>
          <w:sz w:val="22"/>
        </w:rPr>
        <w:t xml:space="preserve"> en el film “Gothic”. Sexo y poder. La falsedad del cristianismo: querían pruebas, aquí están las pruebas. Alquimia E</w:t>
      </w:r>
      <w:r w:rsidRPr="000546FE">
        <w:rPr>
          <w:sz w:val="22"/>
        </w:rPr>
        <w:t>s</w:t>
      </w:r>
      <w:r w:rsidRPr="000546FE">
        <w:rPr>
          <w:sz w:val="22"/>
        </w:rPr>
        <w:t xml:space="preserve">piritual. Las mentiras de </w:t>
      </w:r>
      <w:proofErr w:type="spellStart"/>
      <w:r w:rsidRPr="000546FE">
        <w:rPr>
          <w:sz w:val="22"/>
        </w:rPr>
        <w:t>Blavatsky</w:t>
      </w:r>
      <w:proofErr w:type="spellEnd"/>
      <w:r w:rsidRPr="000546FE">
        <w:rPr>
          <w:sz w:val="22"/>
        </w:rPr>
        <w:t>. La falsedad del Psicoanálisis. Castigos en el Antiguo Egipto. Todos los hombres despiertos son millonarios, pero no todos los millonarios son hombres de</w:t>
      </w:r>
      <w:r w:rsidRPr="000546FE">
        <w:rPr>
          <w:sz w:val="22"/>
        </w:rPr>
        <w:t>s</w:t>
      </w:r>
      <w:r w:rsidRPr="000546FE">
        <w:rPr>
          <w:sz w:val="22"/>
        </w:rPr>
        <w:t xml:space="preserve">piertos. La otra cara de la Madre Teresa. Las armas parapsicológicas de la guerra futura. René </w:t>
      </w:r>
      <w:proofErr w:type="spellStart"/>
      <w:r w:rsidRPr="000546FE">
        <w:rPr>
          <w:sz w:val="22"/>
        </w:rPr>
        <w:t>Guénon</w:t>
      </w:r>
      <w:proofErr w:type="spellEnd"/>
      <w:r w:rsidRPr="000546FE">
        <w:rPr>
          <w:sz w:val="22"/>
        </w:rPr>
        <w:t xml:space="preserve"> contra </w:t>
      </w:r>
      <w:proofErr w:type="spellStart"/>
      <w:r w:rsidRPr="000546FE">
        <w:rPr>
          <w:sz w:val="22"/>
        </w:rPr>
        <w:t>Blavatsky</w:t>
      </w:r>
      <w:proofErr w:type="spellEnd"/>
      <w:r w:rsidRPr="000546FE">
        <w:rPr>
          <w:sz w:val="22"/>
        </w:rPr>
        <w:t>. Arte objetivo y arte degenerado. Dialogo entre un gnóstico y un sace</w:t>
      </w:r>
      <w:r w:rsidRPr="000546FE">
        <w:rPr>
          <w:sz w:val="22"/>
        </w:rPr>
        <w:t>r</w:t>
      </w:r>
      <w:r w:rsidRPr="000546FE">
        <w:rPr>
          <w:sz w:val="22"/>
        </w:rPr>
        <w:t xml:space="preserve">dote católico. Arte permitido y arte prohibido. Pedofilia Teosófica: las andanzas del Obispo </w:t>
      </w:r>
      <w:proofErr w:type="spellStart"/>
      <w:r w:rsidRPr="000546FE">
        <w:rPr>
          <w:sz w:val="22"/>
        </w:rPr>
        <w:t>Lea</w:t>
      </w:r>
      <w:r w:rsidRPr="000546FE">
        <w:rPr>
          <w:sz w:val="22"/>
        </w:rPr>
        <w:t>d</w:t>
      </w:r>
      <w:r w:rsidRPr="000546FE">
        <w:rPr>
          <w:sz w:val="22"/>
        </w:rPr>
        <w:t>beater</w:t>
      </w:r>
      <w:proofErr w:type="spellEnd"/>
      <w:r w:rsidRPr="000546FE">
        <w:rPr>
          <w:sz w:val="22"/>
        </w:rPr>
        <w:t>. El paraíso comunista. Los Test</w:t>
      </w:r>
      <w:r w:rsidRPr="000546FE">
        <w:rPr>
          <w:sz w:val="22"/>
        </w:rPr>
        <w:t>i</w:t>
      </w:r>
      <w:r w:rsidRPr="000546FE">
        <w:rPr>
          <w:sz w:val="22"/>
        </w:rPr>
        <w:t>gos de Jehová: sus falsas profecías y su vergonzosa historia. Los mormones están gobernados por la masonería. Los rotarios son masones disfrazados. Ta</w:t>
      </w:r>
      <w:r w:rsidRPr="000546FE">
        <w:rPr>
          <w:sz w:val="22"/>
        </w:rPr>
        <w:t>n</w:t>
      </w:r>
      <w:r w:rsidRPr="000546FE">
        <w:rPr>
          <w:sz w:val="22"/>
        </w:rPr>
        <w:t xml:space="preserve">trismo </w:t>
      </w:r>
      <w:proofErr w:type="spellStart"/>
      <w:r w:rsidRPr="000546FE">
        <w:rPr>
          <w:sz w:val="22"/>
        </w:rPr>
        <w:t>Kaula</w:t>
      </w:r>
      <w:proofErr w:type="spellEnd"/>
      <w:r w:rsidRPr="000546FE">
        <w:rPr>
          <w:sz w:val="22"/>
        </w:rPr>
        <w:t xml:space="preserve">: fragmentos del </w:t>
      </w:r>
      <w:proofErr w:type="spellStart"/>
      <w:r w:rsidRPr="000546FE">
        <w:rPr>
          <w:sz w:val="22"/>
        </w:rPr>
        <w:t>Yonitantra</w:t>
      </w:r>
      <w:proofErr w:type="spellEnd"/>
      <w:r w:rsidRPr="000546FE">
        <w:rPr>
          <w:sz w:val="22"/>
        </w:rPr>
        <w:t xml:space="preserve">. Tantrismo </w:t>
      </w:r>
      <w:proofErr w:type="spellStart"/>
      <w:r w:rsidRPr="000546FE">
        <w:rPr>
          <w:sz w:val="22"/>
        </w:rPr>
        <w:t>Kaula</w:t>
      </w:r>
      <w:proofErr w:type="spellEnd"/>
      <w:r w:rsidRPr="000546FE">
        <w:rPr>
          <w:sz w:val="22"/>
        </w:rPr>
        <w:t xml:space="preserve">: fragmentos de Kenneth </w:t>
      </w:r>
      <w:proofErr w:type="spellStart"/>
      <w:r w:rsidRPr="000546FE">
        <w:rPr>
          <w:sz w:val="22"/>
        </w:rPr>
        <w:t>Grant</w:t>
      </w:r>
      <w:proofErr w:type="spellEnd"/>
      <w:r w:rsidRPr="000546FE">
        <w:rPr>
          <w:sz w:val="22"/>
        </w:rPr>
        <w:t>. Ta</w:t>
      </w:r>
      <w:r w:rsidRPr="000546FE">
        <w:rPr>
          <w:sz w:val="22"/>
        </w:rPr>
        <w:t>n</w:t>
      </w:r>
      <w:r w:rsidRPr="000546FE">
        <w:rPr>
          <w:sz w:val="22"/>
        </w:rPr>
        <w:t xml:space="preserve">trismo </w:t>
      </w:r>
      <w:proofErr w:type="spellStart"/>
      <w:r w:rsidRPr="000546FE">
        <w:rPr>
          <w:sz w:val="22"/>
        </w:rPr>
        <w:t>Kaula</w:t>
      </w:r>
      <w:proofErr w:type="spellEnd"/>
      <w:r w:rsidRPr="000546FE">
        <w:rPr>
          <w:sz w:val="22"/>
        </w:rPr>
        <w:t xml:space="preserve">: fragmentos de Elizabeth </w:t>
      </w:r>
      <w:proofErr w:type="spellStart"/>
      <w:r w:rsidRPr="000546FE">
        <w:rPr>
          <w:sz w:val="22"/>
        </w:rPr>
        <w:t>Sharpe</w:t>
      </w:r>
      <w:proofErr w:type="spellEnd"/>
      <w:r w:rsidRPr="000546FE">
        <w:rPr>
          <w:sz w:val="22"/>
        </w:rPr>
        <w:t xml:space="preserve">. Tantrismo </w:t>
      </w:r>
      <w:proofErr w:type="spellStart"/>
      <w:r w:rsidRPr="000546FE">
        <w:rPr>
          <w:sz w:val="22"/>
        </w:rPr>
        <w:t>Kaula</w:t>
      </w:r>
      <w:proofErr w:type="spellEnd"/>
      <w:r w:rsidRPr="000546FE">
        <w:rPr>
          <w:sz w:val="22"/>
        </w:rPr>
        <w:t>: Los demonios de la carne. El di</w:t>
      </w:r>
      <w:r w:rsidRPr="000546FE">
        <w:rPr>
          <w:sz w:val="22"/>
        </w:rPr>
        <w:t>s</w:t>
      </w:r>
      <w:r w:rsidRPr="000546FE">
        <w:rPr>
          <w:sz w:val="22"/>
        </w:rPr>
        <w:t xml:space="preserve">curso que hizo que mataran a Kennedy. Doce crisis provocadas por la sinarquía para acelerar la instauración del gobierno mundial. Judas: fragmentos de Bart </w:t>
      </w:r>
      <w:proofErr w:type="spellStart"/>
      <w:r w:rsidRPr="000546FE">
        <w:rPr>
          <w:sz w:val="22"/>
        </w:rPr>
        <w:t>Ehrman</w:t>
      </w:r>
      <w:proofErr w:type="spellEnd"/>
      <w:r w:rsidRPr="000546FE">
        <w:rPr>
          <w:sz w:val="22"/>
        </w:rPr>
        <w:t>. Judas: diálogo e</w:t>
      </w:r>
      <w:r w:rsidRPr="000546FE">
        <w:rPr>
          <w:sz w:val="22"/>
        </w:rPr>
        <w:t>n</w:t>
      </w:r>
      <w:r w:rsidRPr="000546FE">
        <w:rPr>
          <w:sz w:val="22"/>
        </w:rPr>
        <w:t xml:space="preserve">tre un sacerdote católico y un gnóstico. Elementos gnósticos en el film “Cómo entrenar a tu dragón”. Se están preparando para lo peor. Instituto </w:t>
      </w:r>
      <w:proofErr w:type="spellStart"/>
      <w:r w:rsidRPr="000546FE">
        <w:rPr>
          <w:sz w:val="22"/>
        </w:rPr>
        <w:t>Tavistock</w:t>
      </w:r>
      <w:proofErr w:type="spellEnd"/>
      <w:r w:rsidRPr="000546FE">
        <w:rPr>
          <w:sz w:val="22"/>
        </w:rPr>
        <w:t>: el secreto mejor gua</w:t>
      </w:r>
      <w:r w:rsidRPr="000546FE">
        <w:rPr>
          <w:sz w:val="22"/>
        </w:rPr>
        <w:t>r</w:t>
      </w:r>
      <w:r w:rsidRPr="000546FE">
        <w:rPr>
          <w:sz w:val="22"/>
        </w:rPr>
        <w:t>dado en América. Estar consciente no es lo mismo que estar despierto. Dependencia ele</w:t>
      </w:r>
      <w:r w:rsidRPr="000546FE">
        <w:rPr>
          <w:sz w:val="22"/>
        </w:rPr>
        <w:t>c</w:t>
      </w:r>
      <w:r w:rsidRPr="000546FE">
        <w:rPr>
          <w:sz w:val="22"/>
        </w:rPr>
        <w:t>tromagnética ¿Qué pasaría si nos quedásemos sin electricidad? Apostasía Mundial. Einstein: el genio del plagio. Einstein: me</w:t>
      </w:r>
      <w:r w:rsidRPr="000546FE">
        <w:rPr>
          <w:sz w:val="22"/>
        </w:rPr>
        <w:t>n</w:t>
      </w:r>
      <w:r w:rsidRPr="000546FE">
        <w:rPr>
          <w:sz w:val="22"/>
        </w:rPr>
        <w:t>tiroso y plagiador. Einstein: ignorante y estafador. Elementos de la Gnosis Primordial en el sistema m</w:t>
      </w:r>
      <w:r w:rsidRPr="000546FE">
        <w:rPr>
          <w:sz w:val="22"/>
        </w:rPr>
        <w:t>a</w:t>
      </w:r>
      <w:r w:rsidRPr="000546FE">
        <w:rPr>
          <w:sz w:val="22"/>
        </w:rPr>
        <w:t>niqueo (y graves errores también). Esta es la Tierra Prometida del marxismo. Oro Alquímico: Fragmentos de Laurence Gardner. Oro A</w:t>
      </w:r>
      <w:r w:rsidRPr="000546FE">
        <w:rPr>
          <w:sz w:val="22"/>
        </w:rPr>
        <w:t>l</w:t>
      </w:r>
      <w:r w:rsidRPr="000546FE">
        <w:rPr>
          <w:sz w:val="22"/>
        </w:rPr>
        <w:t>químico: Fragmentos de David Hudson. Oro Alquímico: Fragmentos de Peter Moon. Los rosacruces están al servicio de Satanás. Hongo Alquímico: Fra</w:t>
      </w:r>
      <w:r w:rsidRPr="000546FE">
        <w:rPr>
          <w:sz w:val="22"/>
        </w:rPr>
        <w:t>g</w:t>
      </w:r>
      <w:r w:rsidRPr="000546FE">
        <w:rPr>
          <w:sz w:val="22"/>
        </w:rPr>
        <w:t xml:space="preserve">mentos de R. Gordon </w:t>
      </w:r>
      <w:proofErr w:type="spellStart"/>
      <w:r w:rsidRPr="000546FE">
        <w:rPr>
          <w:sz w:val="22"/>
        </w:rPr>
        <w:t>Wasson</w:t>
      </w:r>
      <w:proofErr w:type="spellEnd"/>
      <w:r w:rsidRPr="000546FE">
        <w:rPr>
          <w:sz w:val="22"/>
        </w:rPr>
        <w:t>. Hongo A</w:t>
      </w:r>
      <w:r w:rsidRPr="000546FE">
        <w:rPr>
          <w:sz w:val="22"/>
        </w:rPr>
        <w:t>l</w:t>
      </w:r>
      <w:r w:rsidRPr="000546FE">
        <w:rPr>
          <w:sz w:val="22"/>
        </w:rPr>
        <w:t>químico: Fragmentos de Clark Heinrich. Fundaciones al servicio del demiurgo. Es peligroso despertar el espíritu sin poseer la Gnosis. Film “Enterrado” (“</w:t>
      </w:r>
      <w:proofErr w:type="spellStart"/>
      <w:r w:rsidRPr="000546FE">
        <w:rPr>
          <w:sz w:val="22"/>
        </w:rPr>
        <w:t>Buried</w:t>
      </w:r>
      <w:proofErr w:type="spellEnd"/>
      <w:r w:rsidRPr="000546FE">
        <w:rPr>
          <w:sz w:val="22"/>
        </w:rPr>
        <w:t xml:space="preserve">”): una descripción perfecta de la tragedia espiritual del hombre. Física Hiperbórea: Fragmentos de </w:t>
      </w:r>
      <w:proofErr w:type="spellStart"/>
      <w:r w:rsidRPr="000546FE">
        <w:rPr>
          <w:sz w:val="22"/>
        </w:rPr>
        <w:t>Nimrod</w:t>
      </w:r>
      <w:proofErr w:type="spellEnd"/>
      <w:r w:rsidRPr="000546FE">
        <w:rPr>
          <w:sz w:val="22"/>
        </w:rPr>
        <w:t xml:space="preserve"> de Rosario.</w:t>
      </w:r>
    </w:p>
    <w:sectPr w:rsidR="00BA4E7B" w:rsidRPr="000546FE" w:rsidSect="00F34EE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F7"/>
    <w:rsid w:val="000546FE"/>
    <w:rsid w:val="00977BF7"/>
    <w:rsid w:val="00BA4E7B"/>
    <w:rsid w:val="00F34E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B2C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7366</Characters>
  <Application>Microsoft Macintosh Word</Application>
  <DocSecurity>0</DocSecurity>
  <Lines>61</Lines>
  <Paragraphs>17</Paragraphs>
  <ScaleCrop>false</ScaleCrop>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3</cp:revision>
  <dcterms:created xsi:type="dcterms:W3CDTF">2013-12-01T04:37:00Z</dcterms:created>
  <dcterms:modified xsi:type="dcterms:W3CDTF">2013-12-01T04:41:00Z</dcterms:modified>
</cp:coreProperties>
</file>