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lebs," wrote a XVIIth centuy German jurist quoted in one of my essays, "must be governed by riddles and, as it were, by subterfuges and simulacra, which, when concealed under the image of freedom or power, present an outward appearance greater than the things themselves. In accordance with this principle, ancient writers described simulacra of gods and superhuman spectres to evoke terro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