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haku'un yatsutani</w:t>
      </w:r>
    </w:p>
    <w:p>
      <w:pPr>
        <w:tabs>
          <w:tab w:val="left" w:pos="1440" w:leader="none"/>
          <w:tab w:val="left" w:pos="2880" w:leader="none"/>
          <w:tab w:val="left" w:pos="4320" w:leader="none"/>
          <w:tab w:val="left" w:pos="5760" w:leader="none"/>
          <w:tab w:val="left" w:pos="7200" w:leader="none"/>
          <w:tab w:val="left" w:pos="8640" w:leader="none"/>
          <w:tab w:val="left" w:pos="10080" w:leader="none"/>
          <w:tab w:val="left" w:pos="11520" w:leader="none"/>
          <w:tab w:val="left" w:pos="12960" w:leader="none"/>
          <w:tab w:val="left" w:pos="14400" w:leader="none"/>
          <w:tab w:val="left" w:pos="15840" w:leader="none"/>
        </w:tabs>
        <w:spacing w:before="95" w:after="0" w:line="240"/>
        <w:ind w:right="0" w:left="540" w:hanging="540"/>
        <w:jc w:val="left"/>
        <w:rPr>
          <w:rFonts w:ascii=" " w:hAnsi=" " w:cs=" " w:eastAsia=" "/>
          <w:color w:val="2F1311"/>
          <w:spacing w:val="0"/>
          <w:position w:val="0"/>
          <w:sz w:val="6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guiseppe tucci, "</w:t>
      </w:r>
      <w:r>
        <w:rPr>
          <w:rFonts w:ascii="MS PGothic" w:hAnsi="MS PGothic" w:cs="MS PGothic" w:eastAsia="MS PGothic"/>
          <w:color w:val="auto"/>
          <w:spacing w:val="0"/>
          <w:position w:val="0"/>
          <w:sz w:val="22"/>
          <w:shd w:fill="auto" w:val="clear"/>
        </w:rPr>
        <w:t xml:space="preserve">ヒラギノ角ゴ</w:t>
      </w:r>
      <w:r>
        <w:rPr>
          <w:rFonts w:ascii="SimSun" w:hAnsi="SimSun" w:cs="SimSun" w:eastAsia="SimSun"/>
          <w:color w:val="auto"/>
          <w:spacing w:val="0"/>
          <w:position w:val="0"/>
          <w:sz w:val="22"/>
          <w:shd w:fill="auto" w:val="clear"/>
        </w:rPr>
        <w:t xml:space="preserve">ＭＳＰ</w:t>
      </w:r>
      <w:r>
        <w:rPr>
          <w:rFonts w:ascii="MS PGothic" w:hAnsi="MS PGothic" w:cs="MS PGothic" w:eastAsia="MS PGothic"/>
          <w:color w:val="auto"/>
          <w:spacing w:val="0"/>
          <w:position w:val="0"/>
          <w:sz w:val="22"/>
          <w:shd w:fill="auto" w:val="clear"/>
        </w:rPr>
        <w:t xml:space="preserve">ゴシック</w:t>
      </w:r>
      <w:r>
        <w:rPr>
          <w:rFonts w:ascii=" " w:hAnsi=" " w:cs=" " w:eastAsia=" "/>
          <w:i/>
          <w:color w:val="2F1311"/>
          <w:spacing w:val="0"/>
          <w:position w:val="0"/>
          <w:sz w:val="38"/>
          <w:shd w:fill="auto" w:val="clear"/>
        </w:rPr>
        <w:t xml:space="preserve">Zen Buddhism and Its Influence on Japanese Culture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