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Pestilential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Miasma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2"/>
          <w:position w:val="0"/>
          <w:sz w:val="24"/>
          <w:shd w:fill="auto" w:val="clear"/>
        </w:rPr>
        <w:t xml:space="preserve">Beast</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pestilential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miasma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East"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Robert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designated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'pestilential miasma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beast'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knows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restrictive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topological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region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save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 of lowest density and therefore derives from it and is bound up with 'the beast' that is to say 'the One', Jehovah the bestial manifestation, cosmic vampire and would-be rapist of isis the Black</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Madonna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attempting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tear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veil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midnight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soil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bukkake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densified </w:t>
      </w:r>
      <w:r>
        <w:rPr>
          <w:rFonts w:ascii="Calibri" w:hAnsi="Calibri" w:cs="Calibri" w:eastAsia="Calibri"/>
          <w:color w:val="auto"/>
          <w:spacing w:val="-2"/>
          <w:position w:val="0"/>
          <w:sz w:val="24"/>
          <w:shd w:fill="auto" w:val="clear"/>
        </w:rPr>
        <w:t xml:space="preserve">substance.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discharge of this generative principle, His spermatozoa the 'chosen people' have descended upon the earth through processes of mediation, by the engineering of extraterrestrial life-forms (the E.T 'Yahweh collective') for the purpose of establishing their 'kingdom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heaven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realize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'dominion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mandate'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'rule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gentiles with a rod of iron'.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1085"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protocols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savagery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bestiality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direct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transmission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will-to-power of 'the One' upon the earth in His self-realization, His evolutive process of assimilation of all into Himself. The cabal of the Demiurge operates on the principles of his existential modality that have crude material power, of explosion, of wills are mocked and thereby the cabal is appropriately designated by Nimrod de Rosario as the 'potencies of </w:t>
      </w:r>
      <w:r>
        <w:rPr>
          <w:rFonts w:ascii="Calibri" w:hAnsi="Calibri" w:cs="Calibri" w:eastAsia="Calibri"/>
          <w:color w:val="auto"/>
          <w:spacing w:val="-2"/>
          <w:position w:val="0"/>
          <w:sz w:val="24"/>
          <w:shd w:fill="auto" w:val="clear"/>
        </w:rPr>
        <w:t xml:space="preserve">matter'.</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conflict which transpired between the antagonistic powers of World War Two-those of the access, following the left-hand path of a leftward swastika and adhering to the conception of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pact'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right-hand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worship</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follow the 'culture pact', the arbitrary pseudo-universal, artificially engineered schemas and mores of 'human-all-too-human' consciousness and this of particular 'peoples' comic times and places.</w:t>
      </w:r>
    </w:p>
    <w:p>
      <w:pPr>
        <w:spacing w:before="0" w:after="0" w:line="360"/>
        <w:ind w:right="814" w:left="115"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Perhaps indeed such 'culture pacts' were formed by E.Ts themselves and the mainstream religions suggest this fact which is what the author surmises and concludes is their True Origin 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developed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namely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control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mechanisms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entropy designed to facilitate through counter-initiatic processes the fusion of the involuted Spirits to 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leading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extinction-going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Eternity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hapless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souls find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way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perdition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spiralling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along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evolutive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path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source,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mob Jehovah consuming their feeble Spirits which have atrophied over the incarnations and having 'become'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wraith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'ashen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corpse-like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visage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devoid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vital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hue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 indeed 'ring wraith' in a sense of being bound to 'the One' ring, to the ring of Saturn Jehovah- Binah the region of the negative E.Ts and their A.I machinery which is designed to retain the spirits as the ring pass not of the pasu, the captives of the Demiurge.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7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pestilential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miasma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beast,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Jehovah-Binah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hypotheses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course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step down and crystallized to the something dimension of Jehovah-Malkuth the tenth sephiroth of 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Jehovah,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expansion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simultaneous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densification of his substance throws forth his nets of matricization and crystallization of the higher trapping and matter the potentially Immortal Spirits and all of vital spiritual life which had become densified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expansion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explosion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essence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 </w:t>
      </w:r>
      <w:r>
        <w:rPr>
          <w:rFonts w:ascii="Calibri" w:hAnsi="Calibri" w:cs="Calibri" w:eastAsia="Calibri"/>
          <w:i/>
          <w:color w:val="auto"/>
          <w:spacing w:val="0"/>
          <w:position w:val="0"/>
          <w:sz w:val="24"/>
          <w:shd w:fill="auto" w:val="clear"/>
        </w:rPr>
        <w:t xml:space="preserve">prima</w:t>
      </w:r>
      <w:r>
        <w:rPr>
          <w:rFonts w:ascii="Calibri" w:hAnsi="Calibri" w:cs="Calibri" w:eastAsia="Calibri"/>
          <w:i/>
          <w:color w:val="auto"/>
          <w:spacing w:val="-5"/>
          <w:position w:val="0"/>
          <w:sz w:val="24"/>
          <w:shd w:fill="auto" w:val="clear"/>
        </w:rPr>
        <w:t xml:space="preserve"> </w:t>
      </w:r>
      <w:r>
        <w:rPr>
          <w:rFonts w:ascii="Calibri" w:hAnsi="Calibri" w:cs="Calibri" w:eastAsia="Calibri"/>
          <w:i/>
          <w:color w:val="auto"/>
          <w:spacing w:val="0"/>
          <w:position w:val="0"/>
          <w:sz w:val="24"/>
          <w:shd w:fill="auto" w:val="clear"/>
        </w:rPr>
        <w:t xml:space="preserve">materia</w:t>
      </w:r>
      <w:r>
        <w:rPr>
          <w:rFonts w:ascii="Calibri" w:hAnsi="Calibri" w:cs="Calibri" w:eastAsia="Calibri"/>
          <w: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twenty-two archetypal forms of His substance. This 'welt pest' in the words of Robert ley, knowing neither place nor time save being-in-Time and situated in place through wandering within Malkuth, carries out the orders of 'the One' along what 'the One' demand/commands through His will again transmitted through the hierarchies and legions of the dark forces which are the potencies of matter Nimrod de Rosario revealed as 'Chang Shambhala' in his work "The Mystery of the Hyperborean Wisdom".</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3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Carrying out the will of 'the One' entailed throughout the bloody track of this wandering tribe the complete decimation and ruination of all 'gentiles' (nations) as these, according to the invented exoteric religion of judaism (invented by the E.Ts themselves perhaps and conferred upon jewry as their instrument of global dominion as is intimated in the OAHSPE Bible with its references to Jehovah and the 'Orion chieftains' in their intergalactic ships, etc.). Hence throughout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His-story,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story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Piscean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lapping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age of Aries prior to this point) the jews have perpetuated nothing but constant intrigue; expansionistic imperialism (usually through proxies, mercenaries and even whole empires converted in mercenary golem, eg. Rome under the Caesars; the catholic Empire still extent today-the British, etc. and torture and murder of all those unwilling or unable (ontologically unable) to bow and scrape before 'the One' and His 'chosen people'.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pestilential miasma from the beast thus have become been the ultimate cause of world unrest over the millennia and have escaped just punishment for their crimes through their paranoid awareness (to the extent they can perceive entities and probabilities within the sphere of the Demiurgic universe of spatio-temporality) and through their cunning deceitfulness,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ability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employ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proxies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take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blame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have done and to thereby, if only to a degree and over time a lesser and lesser degree, escape punishment for their crimes.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partake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essence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 their being which they may sustain within the creation and this through the cycles of incarnation and within the macro-cycle of Time, of the Yugas and manvantaras and the great cycle the mahamanvantara. Thus their entire orientation and motivation is a perpetuation of their state of being within this Demiurgic universe and to create a perfected soul which is they themselves a being devoid of ontological reality outside of the inferior realm of the Demiurge (and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writer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rightly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recall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Nimrod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Rosario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"Fundamentals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 the Hyperborean Wisdom").</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'powers and principalities' that constitute the 'potencies of matter' who hypocritically claim to be against 'the powers and principalities' according to their Torah are nonetheless these very same governed by causality, by the Time-flow of the Demiurge and determined by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cosmic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cycles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motivations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least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subordinate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overarching aeons and higher forces (Sephiroth, etc.). They serve to the 'chosen people' these angelic hosts and aeonic entities of whatever dimension or nature within the Demiurgic universe and carry out, or at least believe they carry out, the will of those of they who adhere to the will of the 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carry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working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self-realization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fusion with 'the One' as means of perpetuating their structural integrity as an entity. The potencies of matter are the Demiurge qua hypostases of His essence crystallizing on the earth plane of lowest density upon other planes of perhaps even greater density with the 'chosen people' being His consciousness particularized in humanoid (reptilian?) form on Malkuth/Gaia/Gerda.</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opposition of the jew and their god Jehovah/Yahweh is the leader/Führer of the Hyperboreans and this affiliated his affiliation with the gods or Immortal Hyperboreans who descended upon the earth from the Hyperborean realm, from the green ray to liberate the captive Spirits on the earth from the penitentiary of Jehovah. The offspring or rather descendants of the Hyperboreans who were crudely imitated by the Demiurge as His 'chosen people' and who preceded this 'imitation' or simulacra are the various or heroes who occupy 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Dominion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domain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liberation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shackles of densest lead in the spiritualization of the earth.</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8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conflict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extent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between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wish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liberate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wish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enslave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world and trap all in densest lead within the wheel of incarnation and to bring the captive Spirits, trapped within their body-soul microcosm all matrices and trapped within the larger matrix</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intellectual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finality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 a binding of their spirit to a completed body-soul complex evolved and developed into 'perfect Ashlar's', bricks in the wall of Solomon's temple, stripped of all liberty and autonomy and doomed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extinction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pralaya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night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Brahman).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 will liberation over and against the dark forces do so at the expense of their own spirits if only </w:t>
      </w:r>
      <w:r>
        <w:rPr>
          <w:rFonts w:ascii="Calibri" w:hAnsi="Calibri" w:cs="Calibri" w:eastAsia="Calibri"/>
          <w:i/>
          <w:color w:val="auto"/>
          <w:spacing w:val="0"/>
          <w:position w:val="0"/>
          <w:sz w:val="24"/>
          <w:shd w:fill="auto" w:val="clear"/>
        </w:rPr>
        <w:t xml:space="preserve">in potentia </w:t>
      </w:r>
      <w:r>
        <w:rPr>
          <w:rFonts w:ascii="Calibri" w:hAnsi="Calibri" w:cs="Calibri" w:eastAsia="Calibri"/>
          <w:color w:val="auto"/>
          <w:spacing w:val="0"/>
          <w:position w:val="0"/>
          <w:sz w:val="24"/>
          <w:shd w:fill="auto" w:val="clear"/>
        </w:rPr>
        <w:t xml:space="preserve">taking the risk of being trapped within the Demiurge universe and submerged in matter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fagotized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work</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liberty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 for others. Such a risk they voluntarily undertake as a duty to the Virgin of Agartha who they serve and whose essence, that of Eternity, they embody and manifest on the earth as it is in </w:t>
      </w:r>
      <w:r>
        <w:rPr>
          <w:rFonts w:ascii="Calibri" w:hAnsi="Calibri" w:cs="Calibri" w:eastAsia="Calibri"/>
          <w:color w:val="auto"/>
          <w:spacing w:val="-2"/>
          <w:position w:val="0"/>
          <w:sz w:val="24"/>
          <w:shd w:fill="auto" w:val="clear"/>
        </w:rPr>
        <w:t xml:space="preserve">heaven.</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