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Movies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Bruce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Vehicles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Chinese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2"/>
          <w:position w:val="0"/>
          <w:sz w:val="24"/>
          <w:shd w:fill="auto" w:val="clear"/>
        </w:rPr>
        <w:t xml:space="preserve">Supremacy</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buildup of the Chinese on the part of the jews after the Second World War, they replicated their own jewish Hollywood enterprise in the far east and used it to further the spread of orientalism to the consciousness of the Aryan and thereby to facilitate the destabilization of 'the West'. To fragment the consciousness of the Aryan through the importation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foreign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thought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(egregores),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weaken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bonds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integrity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consciousness of the Aryan.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do so they, ever since the period of the French Revolution had begun to gradually, the gradual introduction of these egregores, the mystique of 'the East', being introduced into their mind and thereby into their culture. The big beguiling curiosities and wonders of the Far East were put forth as baits to intoxicate the consciousness of the Aryan, enabling the gradual takeover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society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stealth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course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few</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generations,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playing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long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game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gradualistic praxis, anticipating their victory through deception and the creation of false appearances of scholarly 'wisdom', and, 'cultural exchange'.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middle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century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during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two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epoch,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 but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exhausted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judeo-christian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orchestrated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given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brief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respite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 the creation of a decadence culture formulated in America by jewry and their affiliates and exported around the world to contaminate the Aryan mind with culture distortion.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Just as in Israel Cohen's "Racial Program of the 20th Century" (1912), with respect to the negroes in America, so too the same principle propounded therein was applied to the far east asians: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negroes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rise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things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sports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entertainment",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order to portray them as a valuable and appealing figure worthy of emulation by the Aryan and desirable on the part of the white females to view as suitable 'mates', for their miscegenation </w:t>
      </w:r>
      <w:r>
        <w:rPr>
          <w:rFonts w:ascii="Calibri" w:hAnsi="Calibri" w:cs="Calibri" w:eastAsia="Calibri"/>
          <w:color w:val="auto"/>
          <w:spacing w:val="-2"/>
          <w:position w:val="0"/>
          <w:sz w:val="24"/>
          <w:shd w:fill="auto" w:val="clear"/>
        </w:rPr>
        <w:t xml:space="preserve">agenda.</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Bruce Lee, the martial artist, was groomed (presumably from birth, as is the case of most celebrities who are generational occultists), to play the role he played as the, 'poster boy', of the 'asiatic', and more specifically chinese 'Superman', who were seen(?), as the archetypal vehicle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egregores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asiatic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despotism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supremacism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consumed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eager Aryan race along with plentiful buffets of dim sum and pork fried rice.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Martial prowess and physical vigor were put forth in conjunction with the motifs of Oriental wisdom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softening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rendering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deviant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 consciousness, fragmented and weakened so they could be more effectively taken down through the gradualistic praxis of jewish disintegration.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1960s and later into the 70s saw the influx of asian invasion by immigration into the historically Aryan countries and the release of these movies served as propaganda vehicles to expedite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mitigate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pushback</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invading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foreigners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came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 claiming they 'wanted a better life', or they were 'christian', and therefore were part of the, 'culture' of Aryan mankind.</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decadent baby boomers and their war generation antecedents who had attained the greatest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prosperity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throughout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history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reign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quantity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modernity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were receptive to the oriental mystique of the movies coming from the Far East, which had begun 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Kung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Fu</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movies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introduce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foreignness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 the thin end of the wedge of their genocidal agenda and territorial expansionism.</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Jewry and their affiliates understood quite well that controlled opposition to them, to the then prevailing judeo-christian orthodoxy and that it was needed to build up and, 'Eastern block', oriental vanguard of, the 'Other', to continue their dialectic of thesis (West), and antithesis (East),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reconcile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opposites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i/>
          <w:color w:val="auto"/>
          <w:spacing w:val="0"/>
          <w:position w:val="0"/>
          <w:sz w:val="24"/>
          <w:shd w:fill="auto" w:val="clear"/>
        </w:rPr>
        <w:t xml:space="preserve">conjunctiva</w:t>
      </w:r>
      <w:r>
        <w:rPr>
          <w:rFonts w:ascii="Calibri" w:hAnsi="Calibri" w:cs="Calibri" w:eastAsia="Calibri"/>
          <w: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oppositorum</w:t>
      </w:r>
      <w:r>
        <w:rPr>
          <w:rFonts w:ascii="Calibri" w:hAnsi="Calibri" w:cs="Calibri" w:eastAsia="Calibri"/>
          <w: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template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the Kalergi plan.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entertainment served up by the cabal of internationalists was thus the introduction of foreignness into the Aryan mind and the figures they established as the 'hero archetypes', in 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Hollywood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eastern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equivalent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films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designed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demoralize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emasculate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Aryan, cucking the Aryan with the 'virile heroism', of the 'up and coming', future archetype of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Eurasian,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antecedent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phase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'asiatic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masculine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initial </w:t>
      </w:r>
      <w:r>
        <w:rPr>
          <w:rFonts w:ascii="Calibri" w:hAnsi="Calibri" w:cs="Calibri" w:eastAsia="Calibri"/>
          <w:color w:val="auto"/>
          <w:spacing w:val="-2"/>
          <w:position w:val="0"/>
          <w:sz w:val="24"/>
          <w:shd w:fill="auto" w:val="clear"/>
        </w:rPr>
        <w:t xml:space="preserve">salvo.</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6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presentation of the Spiritual virility of the asiatic, combining the brains of far Eastern mysticism and the brawn of martial skill, was the ensemble of eastern power hurled egregorically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'counterculture',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judeo-christian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still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served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function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maintaining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paradoxically enabling their destruction at the hands of those they worship, namely the 'chosen people' of </w:t>
      </w:r>
      <w:r>
        <w:rPr>
          <w:rFonts w:ascii="Calibri" w:hAnsi="Calibri" w:cs="Calibri" w:eastAsia="Calibri"/>
          <w:color w:val="auto"/>
          <w:spacing w:val="-2"/>
          <w:position w:val="0"/>
          <w:sz w:val="24"/>
          <w:shd w:fill="auto" w:val="clear"/>
        </w:rPr>
        <w:t xml:space="preserve">Jehovah-Satan.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Bruce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especially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single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big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budget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american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film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Dragon",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was the first and last film he produced or starred in for the american audience.</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name itself is suggestive of the intent of its creators, that being the introduction into the consciousness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dragon',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east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human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embodiment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figure of Bruce Lee, the archetype of asiatic power.</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movie portrayed Lee as a 'champion of the people', who became embroiled in a martial arts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tournament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seeking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valour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honour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falling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intrigues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evil,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traditional 'Mandarin archetype', of the Chinese overlord.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Though through this means the film propounded the notion of the 'Chinese man of the people', in contradistinction to the boogeyman (and westernized) of the 'Mandarin' Satanist, the 'Oriental despot',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softening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image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oriental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putting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notion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'common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bond',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between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'East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West',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larger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rubric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'humanitarianism'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 'secular humanism'.</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other figures in the film represented the archetype of the negro and of the, 'Westerner', the latter played by the crypto-jew, John Saxon, as the 'hard-nosed pragmatist', investigating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evil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Oriental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despot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name,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presented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connotation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Mandarin archetype and of a traditional Chinese culture. The Westerner, Saxon, is portrayed as a crude materialist lacking in any wisdom though having a worldly focus of his consciousness in contradistinction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presented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embodiment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'wisdom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east',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 its subtlety and indirection. The negro, meanwhile, is presented as the archetype of the womanizer,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virile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buck'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portrayed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contemporary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black exploitation films of the period.</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dialectic of the races is designed to portray them as, though different, possessed of a 'common humanity', which Lee facilitates the reconciliation of over and against the despotic nature of the, 'old order', of hierarchy and authority as exemplified in the traditional caste system of China under the Mandarin's. Lee nonetheless serves as a vehicle of the 'wisdom of the east', perhaps divested of its association with the caste structure through his Taoistic quotations regarding 'boards don't hit back', and 'fighting without fighting' (Wei Wu Wei, 'actionless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action').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conclusion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film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'liberation',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common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captured by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after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evil,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Mandarin,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killed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'people's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champion'.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 narrative, all hierarchy and authority is called into question and implicitly undermined and being so through Lee's wisdom suggests that this 'Chinese wisdom', is a means through which the world of peace will fructify in a 'land of milk and honey'. The judeo-christian archetype of 'neither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Greek'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emotional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orientation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suggestive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modified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indeed rectified via the will and skill and wisdom of 'Homo Asiaticus'.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introduction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Kung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movies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creating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curious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phenomenon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 which to beguile the Aryan and which to his myopic short-sightedness, short-sighted vision appeared 'safe', as being situated in a different time and place in a foreign land and at a time something far before the contemporary epoch.</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was the introduction of the thin end of the wedge as the distance between the life of the 1960s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viewer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'traditional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society',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China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great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'looming threat', and hence could be viewed 'from the comfort' of the movie theatre without any thought of the 'asian invasion' or 'yellow peril', as critiqued by such scholars as Lothrop Stoddard ("The Rising Tide of Color Against White World Supremacy"), and Oswald Spengler ("The Hour of Decision"), during the fin de siecle period prior to the First World War.</w:t>
      </w: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oriental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viewed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views),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degree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justice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oriented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direct confrontation and the blitzkrieg method of fighting as an expression of their consciousness meant that the gradualistic approach was (and is), the most effective means for their attempt to take over.</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73"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Kung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movies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introduced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martial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China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Orient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general,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closer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proximity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Asiatic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could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advanced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another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step</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 chess game of geopolitics, with Bruce Lee as the oriental 'asiatic Superman' archetype.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Subsequent to this figure came others of somewhat lesser note, but the initial entrance of the dragon came by way of Bruce Lee, who became synonymous with such, with the asiatic Superman.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distortor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jew</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controlled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media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music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industry,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ensured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 no archetypes of Aryan supremacy were put forth save as the judeo-christian savior archetype 'fighting for peace', and 'love', by which was meant the subjugation of the Aryan to the 'judaic</w:t>
      </w:r>
    </w:p>
    <w:p>
      <w:pPr>
        <w:spacing w:before="0"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effectively</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castrated</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authentic</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self-assertion</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2"/>
          <w:position w:val="0"/>
          <w:sz w:val="24"/>
          <w:shd w:fill="auto" w:val="clear"/>
        </w:rPr>
        <w:t xml:space="preserve">topower.</w:t>
      </w:r>
    </w:p>
    <w:p>
      <w:pPr>
        <w:spacing w:before="146" w:after="0" w:line="360"/>
        <w:ind w:right="1727" w:left="115" w:firstLine="0"/>
        <w:jc w:val="left"/>
        <w:rPr>
          <w:rFonts w:ascii="Calibri" w:hAnsi="Calibri" w:cs="Calibri" w:eastAsia="Calibri"/>
          <w:color w:val="auto"/>
          <w:spacing w:val="0"/>
          <w:position w:val="0"/>
          <w:sz w:val="24"/>
          <w:shd w:fill="auto" w:val="clear"/>
        </w:rPr>
      </w:pPr>
    </w:p>
    <w:p>
      <w:pPr>
        <w:spacing w:before="146" w:after="0" w:line="360"/>
        <w:ind w:right="172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movies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introduce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criticism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 what the cabal would have associated with him, namely christianity.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film "Return of the Dragon", Lee is put forth in the context of a 'man of the people' champion, yet again, fighting in the locus of judeo-christian power, Rome, against the Aryan 'Other', and their subordinates. Lee is a defender of a Chinese relation and her business agent, a Roman businessman, who in his corruption seeks to drive the Chinese out of business and steal their 'hard-earned wealth'. The Roman businessman is associated with catholicism with much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way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symbolism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plush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office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mural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christ',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painted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malevolent dark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blue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blue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implicitly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stigmatizing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Roman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catholic,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 the Chinese makers and jewish backers of the film wish to present as the 'evil empire' of </w:t>
      </w:r>
      <w:r>
        <w:rPr>
          <w:rFonts w:ascii="Calibri" w:hAnsi="Calibri" w:cs="Calibri" w:eastAsia="Calibri"/>
          <w:color w:val="auto"/>
          <w:spacing w:val="-2"/>
          <w:position w:val="0"/>
          <w:sz w:val="24"/>
          <w:shd w:fill="auto" w:val="clear"/>
        </w:rPr>
        <w:t xml:space="preserve">hypocrisy.</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Roman woman is also portrayed in the context of a sexually promiscuous deviant whose attraction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inclines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without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moment's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hesitation,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conveying the impression of the 'virile Chinese', in relation to the Roman men who Lee is depicted as easily beating with his 'Spiritual virility', of martial will and skill.</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Commentary contra Rome is also adduced with Lee putting forth contemptuous statements regarding how the ruins of Rome resemble the slums of Hong Kong and how the Roman monuments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should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leveled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owned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'build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'make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money', not only denigrating a Roman tradition but demonstrating the crudely materialistic nature of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Chinese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associated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underlying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throughout the movie as that of a 'superior wisdom' or 'tradition'.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visitation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character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suggests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symbolic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assertion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Chinese will to power over and against that of the Romans.</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course,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stigmatization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Roman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catholicism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boss'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character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illustrative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 his hypocrisy, his actions not corresponding to the religious meaning of the aesthetic (the mural,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etc.),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valid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Roman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catholicism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cannot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said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represent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but rather the jew and to follow the jew's chaotic path toward the abyss and towards its own destruction, especially through its own hypocrisy.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Also critiqued is the american affiliate, a mercenary played by Chuck Norris. The association of mercenary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behaviour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america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implied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criticism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judeo-christian nation and its Protestant nature, which, though antagonistic to the Roman catholic church,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nonetheless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therewith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variation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judeo-christianity, both of whom adhere to the hypocritical praxis and power madness of their religion and its mandate of global conquest.</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movie concludes with the arrest of the boss after he assassinates the Chinese who had affiliated</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further</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demonstrating</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schizophrenic</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christianity, violating its own laws while imposing them on others in a double standard, 'morality'. The american is defeated in the Roman colosseum by Lee as yet another symbolic display of the hubris of Western civilization and they who 'live by the gun', dying by the gun.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stigmatization of the Japanese is put forth in the earlier movie "The Chinese Connection", where Japanese are portrayed as violent aggressors and Chinese as heroic defenders, yet again putting forth this archetype of the Chinese man of peace and defender against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aggression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Taoist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heaven',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methodology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'Wei</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Wu Wei' or 'actionless action'.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Later figures such as Jackie Chan and Jet Li continued this trend of perpetuating the archetype of Chinese supremacy via the jewish controlled Hollywood industry. At the present time 'Western civilization', has been completely cocked by the Eastern and has allowed (at least to all appearances), its subordination to foreign thought forms of Taoism and all other variations 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'Eastern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spirituality'.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spirituality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lacks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value,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may pose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threat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civilization.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However,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semitized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has</w:t>
      </w:r>
    </w:p>
    <w:p>
      <w:pPr>
        <w:spacing w:before="0"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become. Redemption for the Aryan does not lie within the semitic church of Rome or those of the Protestant sects, indeed, redemption for the Aryan lies not with the redemption of 'Western civilization', but rather with the affirmation of the Hyperborean wisdom of the Aryan ancestors and 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represented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acquaintance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authentic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race, the true bearers of the Primordial Gnosis.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