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Effeminization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cultural superstructure of modernity has inbuilt within it a prescription or directional tendency towards external appearances, presenting them in a glamorous context as the purpose of life, and thereby conditions the consciousness towards a 'reversion' of the Spirit sphere,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beguiling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external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 object(s) of consciousness.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 reversion may be called 'glamorization', as aforementioned, with the external object(s) or phenomenal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(sights;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sounds,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sensations),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 'reversion'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social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animal,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Aristotle,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average pasu follows along a trek toward whatever destination the mass directs itself towards, as lemmings plummeting off a cliff toward their perdition.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engineers of the cultural superstructure create a culture based upon hedonism, and ultimately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reduced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whereby an endless flow of imagery; sight, and sound are presented in multifarious forms for the 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distracting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directing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 binding the Spirit rendered captive ever more tightly to the cultural objects and their correlative meaning, manipulating their mind and implanting within it contents of consciousness leading to a 'worldly' orientation.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stimulating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consistent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stimuli,</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stimuli most likely to stimulate and with greatest intensity of effect are put forth by the synarchy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greatest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frequency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consistency.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sexualization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creating a normalized sexuality that has gone beyond the positive and beneficial effect is the major staple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agenda,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stimulation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directly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connected to the life force and vitality of the being. So too, death culture, a culture of war and aggressive animalism is the antipode of the sexualized society with both eros and thanatos being played off against each other in the dialectic and having their political equivalence in communistic promiscuity (the negative octave of feminine consciousness), and capitalist social Darwinism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octave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masculine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orchestrating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 endless variations on the themes of these two extremes, generating more distractions to shift the focus of the Spirit away from the Origin) in religious form.</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feminine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fallen masculine consciousness in that of father goddess worship and at extremes exclusively one, excluding one another as antipodes without any affirmation or positive relation to their </w:t>
      </w:r>
      <w:r>
        <w:rPr>
          <w:rFonts w:ascii="Calibri" w:hAnsi="Calibri" w:cs="Calibri" w:eastAsia="Calibri"/>
          <w:color w:val="auto"/>
          <w:spacing w:val="-2"/>
          <w:position w:val="0"/>
          <w:sz w:val="24"/>
          <w:shd w:fill="auto" w:val="clear"/>
        </w:rPr>
        <w:t xml:space="preserve">opposite.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glamour culture aestheticizes and glamorizes harmful and intense forms of stimuli such that the reversion process is accelerated and the being enters into a downward spiral toward 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turds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vortexual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toilet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when flushed. Such culture flushes one down into the abyss and this rapidity of the down-going depending again on intensity and extensity of stimulation of the self in opposition to their 'current of disintegration'.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'nightlife',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microcosmal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encapsulation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phenomena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 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contained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iniquity',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bar/pub, etc.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promise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pervades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atmosphere,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'major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attraction'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cthonic rhythms of electronic drums and their syncopated beats modifying and synchronizing biorhythms to generate a high of mind consciousness, attuned to their deepest depths of irrationalism and sensationalism.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result: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dependent upon the relative intensity of the being and its vortexual forces that work counter to the phenomenal effect of the external environment. Those susceptible to the influence of the crowd enter into the external vortex of Demiurgic Time-flow, and become immersed therein, drowning in the scent and dew of perfume and alcohol and urine and sexual fluids which pervade the atmosphere. All phenomena within this environment (what may be called a 'Demiurgic space' of the phenomenological milieu of Time-flow, of Transcendent time), a whirlpool of dark waters whose current seeks to pull one under and into the abyss, into the abyss of the hive of mind consciousness of artificial engineering. The sights (salacious appearances; bright lights and glamorous surroundings); the sounds (the feral rhythms of the bestialized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rhythmic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animalism);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vibratory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concatenate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drive the captive Spirit (beguiled by this impingement of phenomena which beset him on all sides), further into the hive of mind structure and away from the Origin.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the average pasu who is conditioned by the synarchy to desire this environment and its empty promises via portraying this culture as 'the good' as a </w:t>
      </w:r>
      <w:r>
        <w:rPr>
          <w:rFonts w:ascii="Calibri" w:hAnsi="Calibri" w:cs="Calibri" w:eastAsia="Calibri"/>
          <w:i/>
          <w:color w:val="auto"/>
          <w:spacing w:val="0"/>
          <w:position w:val="0"/>
          <w:sz w:val="24"/>
          <w:shd w:fill="auto" w:val="clear"/>
        </w:rPr>
        <w:t xml:space="preserve">conditio sine qua non</w:t>
      </w:r>
      <w:r>
        <w:rPr>
          <w:rFonts w:ascii="Calibri" w:hAnsi="Calibri" w:cs="Calibri" w:eastAsia="Calibri"/>
          <w:color w:val="auto"/>
          <w:spacing w:val="0"/>
          <w:position w:val="0"/>
          <w:sz w:val="24"/>
          <w:shd w:fill="auto" w:val="clear"/>
        </w:rPr>
        <w:t xml:space="preserve">, of social acceptability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ensures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readily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walk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straight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narrow</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 'clean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member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moral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majority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get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hooked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reversion'. Only the elite who have cultivated a higher consciousness by virtue of having the greatest of opportunity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temporal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socioeconomic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escape the lasting consequences of this lifestyle and yet this only </w:t>
      </w:r>
      <w:r>
        <w:rPr>
          <w:rFonts w:ascii="Calibri" w:hAnsi="Calibri" w:cs="Calibri" w:eastAsia="Calibri"/>
          <w:i/>
          <w:color w:val="auto"/>
          <w:spacing w:val="0"/>
          <w:position w:val="0"/>
          <w:sz w:val="24"/>
          <w:shd w:fill="auto" w:val="clear"/>
        </w:rPr>
        <w:t xml:space="preserve">in potentia </w:t>
      </w:r>
      <w:r>
        <w:rPr>
          <w:rFonts w:ascii="Calibri" w:hAnsi="Calibri" w:cs="Calibri" w:eastAsia="Calibri"/>
          <w:color w:val="auto"/>
          <w:spacing w:val="0"/>
          <w:position w:val="0"/>
          <w:sz w:val="24"/>
          <w:shd w:fill="auto" w:val="clear"/>
        </w:rPr>
        <w:t xml:space="preserve">as even they (and in all too many cases), 'go the way of all flesh', given their lifestyles of decadence and corruption, falling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victim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weapon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disintegration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Icarus they would soar to the heights but simply plummet to the rocks below through their own overweening pride.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glamour culture is put forth in mainstream propaganda as a standard of behavioural comportment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gaining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approval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inclusion in the larger society. This 'party life' archetype expands itself tumescently as a carcinogenic influence corrupting the host body and leading to a terminal phase with all becoming to a greater degree proportional to its nature and spread, 'reverted' and bound to the 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the christard and other monotheists believe in their self-delusion that they escape this fate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labour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earnest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weakened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their Spirits and its immersion within the egregore of the 'christ archetype' (or that of 'the ummah' in Islam or whatever other monotheistic equivalents across the different Demiurge worshipping religions), which has the influence of draining away their energy and rendering them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vampirized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churches and bound to the prince of darkness, Jehovah-Satan.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