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4"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Sentence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current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tantamount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 death row. The Aryan race has been sentenced to death and the jews and their affiliates (bourgeois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traitors,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christians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non-whites)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appointed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judge;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executioner,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ultimate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penalty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genius,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 recognize as their superior, and therefore the cause of their jealousy, and on this basis, their murderous hatred for him.</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Being in the crosshairs of the cabal is 'being-unto-death', and in the most literal sense, one is a hunted party pursued by the chaotic mob in its fanatic hostility. Simply being recognized as a white man is enough to be targeted on sight and simply dispatched at a certain point by the irrational frenzy of the mass of mind-programmed robot zombies. What defence can he, as an atomistic individual, put forth against an entire mob of savages puppeted by the devious manipulator jew? The odds are not only stacked against him, they are absolutely zero-sum. He 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circular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crosshairs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zero/no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resources;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money,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protection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 ubiquitous foe who rings him round.</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he attempts to assist others, they assail him at all times and places, and with every effort to alert them to their impending doom, they, in their arrogance and willful ignorance, have all but brought about, unwilling and indeed perhaps unable to put aside their egocentric self-exaltation and recognize they are not the only power on the earth and that their foolish ideology of 'equality', is nothing but a suicide creed leading directly to their own destruction. 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left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isolation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recourse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alternative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save, to survive on one's own amidst a world of fanatical hostility directed against oneself, else one has recourse to self-immolation in some form of insurgency or strike against the foe-or indeed against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mistakenly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perceives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foes-else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fellow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razor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mode of a Steppenwolf tragic figure.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of his destiny, he chooses to carve out for himself or his fate handed to him by the Nornir, the white man must struggle against the forces which seek his destruction, and this not only in the form of the tangible enemy, the jew; the freemason; the christian; the monotheist, 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worshipper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varieties),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surrounding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visible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invisible; mineral;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animal,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beyond-all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hypostases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Jehovah-Satan. Those he must perceive with enmity and hostility as mere concretions of the adversary of the Uncreated Light as in the most literal sense 'satanic shit', the diuretic emanations of the evil one, and gird himself with the appropriate weapons of war with which to battle against this </w:t>
      </w:r>
      <w:r>
        <w:rPr>
          <w:rFonts w:ascii="Calibri" w:hAnsi="Calibri" w:cs="Calibri" w:eastAsia="Calibri"/>
          <w:color w:val="auto"/>
          <w:spacing w:val="-2"/>
          <w:position w:val="0"/>
          <w:sz w:val="24"/>
          <w:shd w:fill="auto" w:val="clear"/>
        </w:rPr>
        <w:t xml:space="preserve">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immortality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attained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original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morrow', need be had over the fate of this sock puppet that is the soul-body complex into 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immersed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reversion' have come to identify themselves with.</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vehicle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utility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body-soul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complex,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relegated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 position as a mere instrument, not of any 'divine will', but of one's own will, the essential hostility of the Spirit sphere in its immersion within the spatio-temporal world(s), of 'the One'. </w:t>
      </w:r>
      <w:r>
        <w:rPr>
          <w:rFonts w:ascii="Calibri" w:hAnsi="Calibri" w:cs="Calibri" w:eastAsia="Calibri"/>
          <w:color w:val="auto"/>
          <w:spacing w:val="-2"/>
          <w:position w:val="0"/>
          <w:sz w:val="24"/>
          <w:shd w:fill="auto" w:val="clear"/>
        </w:rPr>
        <w:t xml:space="preserve">Psycho-Regions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chapter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"Fundamentals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discusses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notion of psycho-regions and their relationship to the Kali-Yuga-motor.</w:t>
      </w:r>
    </w:p>
    <w:p>
      <w:pPr>
        <w:spacing w:before="1" w:after="0" w:line="360"/>
        <w:ind w:right="689"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various regions of the earth are loci of diverse energetic conditions correlated with the planetary body, and this higher body, that is, Gaia-Sophia, influences the behavior of its denizens working in conjunction with their genetico-spiritual essence, that of the culture organism,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facilitate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evolutionary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progress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entelechy,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entelechial</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suprafinality,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 assimilation within a Demiurge. These same psycho-regions shape the 'Manu Archetypes', to whatever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psycho-regions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constitute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resultant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the confrontation of the culture organism and psycho-region, just as there is no influence on the environment of the culture organism.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Examples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reciprocity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conditioning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following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exemplary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 illustrate, in stark contrast to one another, the influence of the psycho-region and the 'culture organism' (folk soul, or 'Manu Archetype'), on one another.</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region the writer designates 'Mordor', on the earth, is that which the conspiracy that enslaves the earth has pompously designated 'the fertile crescent', or 'cradle of civilization', as 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implicit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exalting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 in this region, then at least their tumescent growth therein, and which region has served as their locus for millennia.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spoken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psycho-region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'heart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center',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anahata chakra of Gaia Sophia, and the occupation thereof by the 'chosen people', has, in effect, blackened the heart of the earth, transmitting a formerly lush area of fertility into a desertified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region,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bereft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vitality.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presumption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traitor siddhas, of the reptilian extraterrestrials who betrayed the origin, plays its role, and that the stargates which populate the area are nexion points between the causal and acausal realms, between the spatio-temporal dimension of the Demiurge and the realm of Hyperborea.</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Mordor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intervention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traitor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siddhas and their installation of these stargates, and through their vampiric absorption of the vital essence of the organisms (plants; mineral; animals; human), in this region.</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Mordor thus has been formed through the combination of factors of: 1) the creation or establishment of stargates and the installation of the 'chosen people', or reptilian hybrids within this region, a template for expansionism according to the 'dominion mandate', superimposed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traitor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siddhas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created,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'torah',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conferred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upon their 'chosen people' genetic construct, the reptilian neanderthaloid stock of semites and the conference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quran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affiliated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groups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arabs.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Mordor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day bears witness to the psycho-region hijacked and modified by the traitor siddhas who have installed themselves in the region.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Ascension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Glossary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analysis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region's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structures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standpoint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distorted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kosher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gnosticism),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describing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minarets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structures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rock; the kaaba, etc.), as loose harvesting mechanisms which serve to absorb the vital forces of those involved within them and whose 'service to god', is simply their transmission of their vital forces to these entities via wormholes/stargates. The transmutation of a once vital region of the earth into a desertified hell zone has been accomplished by those traitor siddhas in collusion with their 'chosen people' and similar states of affairs have been established elsewhere in the world, (such as will be touched upon below in relation to other regions of the earth).</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9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Aryans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established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harmonious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centers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around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 paleo-historically and especially prior to the formation, formulation of the christian mind program,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presumably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created,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codified,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installed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Mediterranean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region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traitor siddhas in collusion with their 'chosen people', within the Eastern Roman Empire), have established harmonious cultural centers which have served in spiritually elevating the population therein and seeking to expand them outwards as a means of unchaining the Spirits from the material conditions which imprisoned them within the matrix of the 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groups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mobilized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sabotage;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usurp these regions of the population which dwell therein, to put the Aryan into slavery and to attempt to interbreed with them as means of absorbing their vital essence vampirically. The result can be observed in such regions as New York which, when originally established was a paradise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short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years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two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centuries,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complete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hell zone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desertification).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Psycho-regions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loci</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vitality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upliftment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can be observed in these areas wherein Aryans and especially Nordico-Germanics are most </w:t>
      </w:r>
      <w:r>
        <w:rPr>
          <w:rFonts w:ascii="Calibri" w:hAnsi="Calibri" w:cs="Calibri" w:eastAsia="Calibri"/>
          <w:color w:val="auto"/>
          <w:spacing w:val="-2"/>
          <w:position w:val="0"/>
          <w:sz w:val="24"/>
          <w:shd w:fill="auto" w:val="clear"/>
        </w:rPr>
        <w:t xml:space="preserve">concentrated.</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77"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areas,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greenest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verdure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highest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'vibration',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accelerated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enclaves 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concentrated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radiating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outwards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terrain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archemonic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folk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prosper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devote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elevate themselves above the encroaching tenebrousness of the Kali Yuga or Iron Age.</w:t>
      </w:r>
    </w:p>
    <w:p>
      <w:pPr>
        <w:spacing w:before="0" w:after="0" w:line="360"/>
        <w:ind w:right="0" w:left="0" w:firstLine="0"/>
        <w:jc w:val="both"/>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the notion of the concentration logger or 'concentration camp', the development of a segregated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folk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preserve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 imminent context of the world creating a fortress from which to issue in combat against the foe 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facilitate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simultaneously.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Aryan has, throughout their history on the earth, selected these regions, those regions most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virile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harnessing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psycho-region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safeguard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enemy but to encircle it within an 'infinite fence', according to the terminology of Nimrod de Rosario,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field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impenetrable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repels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(deadly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serves as a counter-current against the foe, the Demiurge and the Kali Yuga.</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Europe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historically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 the wise leadership selecting certain areas in which to establish their towns and villages themselves made of wood as living structures preserving the vril within themselves and augmenting the life force energy of the folk within these regions.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Nimrod de Rosario has portrayed in his chapter 13 of the work "Fundamentals of the Hyperborean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Europe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North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America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regions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low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density,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ranked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only beneath the area of Greenland and the Arctic in terms of the lowest density of all regions on earth with Britain; Canada, and United States being the lowest (fifth of sixth in density). Such a claim is contrary to the lived experience of the writer and of history itself with the region of Europe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acceleration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lowest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density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energies, least dense of energies, hence most spiritual and least materialistic.</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Perhaps he is correct in his assessment of the asiatic region where he places the Kali Yuga motor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(around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Tibetan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region),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generates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vibrations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opposes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densification of the Kali Yuga and which may possibly be the source of least density on earth.</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entryway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Agartha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account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'vibration',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 accelerated Time-flow working against the entropy of the Demiurge.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psycho-regions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asiatic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zone,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governed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Shambhala,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are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nemesis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Agartha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region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somewhat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conflicted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zone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 terms of psycho region and slave states like China and other regions playing host to despots and subjecting their own population to slavery and mass murder, amongst other harmful expressions of behaviour.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illusion of the world order that the European and other aryan regions are of a negative tenor can be easily refuted though the psycho-region itself is not the only determinative factor in the energetics of the region. The 'culture organism', itself has a significant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migrations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vitality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populations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pasu and their rapacious tribe and hyper-progenerative tendency and who, like a plague of locusts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consume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usurped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environment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lead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degradation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intercollapse.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examples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China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devastation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environment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excess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population</w:t>
      </w:r>
    </w:p>
    <w:p>
      <w:pPr>
        <w:spacing w:before="146"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growth as well as in their third world countries (countries wherein the traditional pasu culture was destroyed by jewish christianity and the population indoctrinated with a foreign culture, sabotaging their culture organism itself, having a sustainable relationship to its environment and encouraging mass progenation doctrinally): "Be fruitful and multiply". However, these same culture organisms are themselves simply a resultant product of past karma ('actions', neither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'bad'</w:t>
      </w:r>
      <w:r>
        <w:rPr>
          <w:rFonts w:ascii="Calibri" w:hAnsi="Calibri" w:cs="Calibri" w:eastAsia="Calibr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per</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interbreeding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occurred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proto-anthropoid stock of the various regions and the traitor siddhas and subsequent Aryan migrations throughout the world. Therefore, these 'culture organisms', were more mere 'crepuscular remnants', as Evola referred to them, the syncretic and degraded products of intermixture of culture and biology-in the region in which these groups dwelled (they who preexisted the current stock and of which the current stock are a mixture with Aryans and other groups), and today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dwell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psycho-regions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modified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transmuted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hybrid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stock</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 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transmuted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turn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whatever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relative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influence.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regions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harmonious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stocks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penetrated,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Americas under the influence of the Vikings in the areas of the Far East with the Aryan migrations have been somewhat elevated through their presence, though nonetheless pulled down to a lower 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clash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ensued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mixture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(harmonious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diverse stocks in diverse regions.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those areas wherein the more brutal and barbarous stocks had encroached, either into the midst of pre-existent stock (indigenous or no), the region itself took on a state of chaos to a greater degree than with their presence. The example of ghettos and the Negroes who occupy their midst is telling with the comparatively barbarous stock of the Negro being transplanted 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region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(transplanted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ancestral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homeland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colonies established for them by judeo-christians). The ghettos with their coerced work slavery are thus tumescent growths on the psycho regions into which they were installed, just as is the case 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slaughterhouses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(abattoirs);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abortion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clinics;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(deadly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orgone), generating infrastructure and architecture which creates an inharmonious and chaotic environment, a cacophony of negative vibrations.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may be inharmonious in terms of enabling the organisms on the earth plane to resonate with a Demiurge in His universe (His archetypal forms and matricized structure), yet it nonetheless may conduce to awaken the lost or asleep virya to the completely alien nature of 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bringing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conditioning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being to manifest the essential hostility thereto enabling a transcendence from the material </w:t>
      </w:r>
      <w:r>
        <w:rPr>
          <w:rFonts w:ascii="Calibri" w:hAnsi="Calibri" w:cs="Calibri" w:eastAsia="Calibri"/>
          <w:color w:val="auto"/>
          <w:spacing w:val="-2"/>
          <w:position w:val="0"/>
          <w:sz w:val="24"/>
          <w:shd w:fill="auto" w:val="clear"/>
        </w:rPr>
        <w:t xml:space="preserve">plane.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creating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psycho-region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'harmonious',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 of inertia and entropy in preventing the awakening to the world of illusion, maintaining the spiritual enchantment of the captives of the Demiurge.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2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ghettos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value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slaughterhouses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environment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conducive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 transcendence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challenges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brought against one and enabling him to reflexively refer to himself as a being not identifiable with the surrounding contexts/psycho-regions, dirempting him from the Demiurgic universe and enabling him to recognize the antagonistic nature of that putatively 'harmonious' environment.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psycho-regions of the earth are not reducible to the judeo-christian conception of 'good versus evil', but simply are regions with certain properties that create certain influences and states on the population, some more and some less 'accelerated', in terms of Time-flow of the influence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temporalizing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temporality,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 'Time', the essence of the manifest). The Kali-Yuga motor, situated in the region of Mongolia (Tibet;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Ulaanbaatar,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Northern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Himalayas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surrounding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region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vortex of energies that contain in their midst a dimensional portal leading to Agartha in which dimensional portal is subterranean, according to Nimrod de Rosario, but is not identical to Agartha. This region, a psycho-region of least density on earth, is a region in which the loyal siddhas dwell as well as in Antarctica, where the Third Reich travelled near the end of the Second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gateway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Venus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subterranean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realms.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these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psycho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regions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dense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regions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most conducive to a return to Origin, to the Hyperborean realm.</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incarnated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incarnation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dense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regions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probably, with fairness, be divided into two groups: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incarnated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propensity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vulgarity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life of hedonism, and those, by contrast, who have incarnated therein in order to give combat to the Demiurge, opposing the Demiurge in the most dense region of His substance on the earth plane, that being what Rosario designates the sixth regions, the fifth being (?), Britain and North America, excluding the northwest coast of America and Canada. These same are the most intense locus of the valplads on the earth plane, and thus necessitate the presence of wise warriors who will use their warrior skill and guide themselves with wisdom and luciferic </w:t>
      </w:r>
      <w:r>
        <w:rPr>
          <w:rFonts w:ascii="Calibri" w:hAnsi="Calibri" w:cs="Calibri" w:eastAsia="Calibri"/>
          <w:color w:val="auto"/>
          <w:spacing w:val="-2"/>
          <w:position w:val="0"/>
          <w:sz w:val="24"/>
          <w:shd w:fill="auto" w:val="clear"/>
        </w:rPr>
        <w:t xml:space="preserve">grace.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upliftment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regions,</w:t>
      </w:r>
    </w:p>
    <w:p>
      <w:pPr>
        <w:spacing w:before="146"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banishing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maintain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architecture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 read "The Great Satan" and "Chang Shambhala", in the work "Hyperborean Light", by the </w:t>
      </w:r>
      <w:r>
        <w:rPr>
          <w:rFonts w:ascii="Calibri" w:hAnsi="Calibri" w:cs="Calibri" w:eastAsia="Calibri"/>
          <w:color w:val="auto"/>
          <w:spacing w:val="-2"/>
          <w:position w:val="0"/>
          <w:sz w:val="24"/>
          <w:shd w:fill="auto" w:val="clear"/>
        </w:rPr>
        <w:t xml:space="preserve">writer.</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presence of the Aryan in these psycho-regions, including the fourth psycho region of Europe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(fourth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sixth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density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Antarctica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Mongolian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region, being least dense or most accelerated of Time-flow) signifies a deliberate incarnation of the wise warriors in these regions for the purpose of the elimination of they who have captured these regions and placed them under their influence to maintain their slave architecture as means of harvesting the bioenergy of their captives.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Rosario in his chapter 13 of "Fundamentals of the Hyperborean Wisdom", the Yellow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(specifically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Turanian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stock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Genghis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Khan),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stock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 always served as a driving force pushing the Aryan race toward the regions of greatest density in order to facilitate this purpose and this under the influence of the loyal siddhas of Agartha flying a banner of the swastika as a symbol of Origin against the Demiurge in the cycles of His Time-flow. Hence, the most significant front the last battalion with will be fighting in the North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victory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sides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 be fighting over the world globally in a zero-sum confrontation for total dominion over the earth either the dominion of Lucifer and the Hyperboreans else that of the Demiurge and traitor siddhas.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