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38" w:after="0" w:line="240"/>
        <w:ind w:right="3"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Judaic</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2"/>
          <w:position w:val="0"/>
          <w:sz w:val="24"/>
          <w:shd w:fill="auto" w:val="clear"/>
        </w:rPr>
        <w:t xml:space="preserve">Archetype</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Jewry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arrogated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appearance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authority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virtue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claims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'chosen status' and indeed the actuality of its 'chosenness'.</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historical reality of jewry on this earth plane almost certainly derives as has been claimed by some in the 'new age' sources from reptilian aliens and the 'Yahweh collective', whose presence has been claimed by some of these sources to derive from Alpha Draconis or various locations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constellation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locally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Alpha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Centauri</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Saturn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solar system.</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Jewry,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source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claimed,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genetically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engineered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Saturn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deposited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 earth via wormholes, connecting the two planets, one of which being located in the ancient region of the border between modern Syria and Turkey, the region wherein Gobekli Tepe is situated and the surrounding region of Israel in the Middle East.</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region has been referred to by Nimrod de Rosario as the 'heart center' of the world and one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might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speculate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jewry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'chosen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people'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localized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therein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some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influence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 perpetuating the Demiurge's system of material density (the densification of the Time-flow of the Demiurge, his 'temporalizing temporality'), by creating pain and suffering in the heart center of Gaia, thereby maintaining the system of slavery on the earth. Jewry, of course, being the agents of their masters, the 'Yahweh collective' of negative aliens, they play the role of enabling the harvesting of loosh through the creation of pain and suffering, which perpetuates their system of reincarnation and temporal power and pleasure.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7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That jewry has been a presence on the earth, has perpetuated this archetype, the 'judaic archetype', radiating outwards via ley lines, and the energy grid of the earth spreading its consciousness, renders those who came under its influence manipulated and subject to it in such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way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become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least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cases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unable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resist,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lacking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insufficient will-power or war-like capacity), captive by the 'judaic archetype' and its 'power and glory' which exerts a dominating influence over them and thus perpetuates jewry's mastery over others, reduced to 'golem' or 'goyim' slaves on their plantation.</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6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mesmeric influence of jewry over their captives via religion is one means and the most significant they employ to render their serfs unthinking drones on their slave plantation and this via the creation of exoteric religions that are surreptitiously interlarded with the ancient Spiritual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Tradition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ancestors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hijacking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host,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using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mesmerism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 priestcraft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black</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magic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deployed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weapon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exert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mental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influence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they co-opt and control for themselves.</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'judaic archetype' is the microcosmal egregoric manifestation of the macrocosm of Demiurge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particularized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spatio-temporal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construct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called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Jehovah-Malkuth,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 tenth Sephiroth, which is equivalent to the hive mind and its particular nodes of jewry, which, though to the naked eye of the pasus, distinct and individual beings nonetheless constitute a hive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actual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entity,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'Jehovah-Malkuth',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'judaic</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archetype',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 in heaven'.</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Holding together this archetype is a specialized interbreeding of jewry governed by the rabbis and their template for engineering this archetype in tangible physical manifestation, the Halachic law of judaism, which derived, 'from on high', presumably from, the 'Yahweh collective',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negative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E.Ts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whom</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rabbis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especially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close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commerce.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Perhaps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 end to the despotism of jewry can only come in the form of an end of the 'judaic archetype', the cessation of the specialized breeding protocols, (marriage laws) of orthodox judaism? Or perhaps the assimilation proposed by many is simply a recipe for a reverse assimilation of 'gentile'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(non-jewish),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blood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jewry,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infusion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blood,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especially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themselves to further the spread of their kind.</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