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Species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holier-than-thou</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humble being whose purpose in life is to 'preach the word', and to violently oppose both passive aggressively and through overt aggression (all who are unwilling or unable to toe the company line of their bigoted dogma).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completely separated from others and yet exerting a negative influence over all, an influence of not only obscuration and concealment of facts (hoodwinking of the masses, including themselves through a default condition of willful ignorance), an imposition of myths and disinformation (the positive moment of the lie of christianity).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obvious point of distortion of information and evidence (by concealment or substitution of Truth, with simulacra), the christian species exerts an influence of an occult nature over those of their own congregation and over others. This influence may be said to be 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monadic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plasmatic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substance (the crystallized light of lower dimensions that constitute the material plane), envelops the captive Spirits, exerts its influence of absorbing itself into itself, their substance of vital force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merges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transforming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autonomous beings into a node in the system of its hive mind as battalions powering its intelligence and being drained of their independent life force.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vampiric nature of the entity called Jehovah-Satan thus assimilates within Itself-Himself, the vital essence of his charges in these same (the 'christians'), become an extension of His will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partaking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realm of Demiurgic causality, of Time, trapped in Time and taken away from the Origin.</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christian becomes a distinct species of entity, merged into the hive mind of, 'Spiritual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ceasing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autonomous being or a microcosm in control of itself.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is a distinct species of entity and has no independent being, but is simply dependent on the Demiurge to persist and to whatever degree this may be over the course of the cycle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'resurrection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(multidimensional- body-soul-Spirit), fading away as it is vampirized by entities over time, leading to his extinction.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species, controlled as he is by entities and by the overarching entity, Jehovah- Satan, exerts a negative and destructive influence on the population, being a wholly alien influence over and against the Uncreated and Immortal Spirits who are subject to His will through His countless minions, His monotheistic captives and assimilated drone slaves. The species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'milch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 over the population on the earth plane through the mediation of the priest caste and whose 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perturbation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Jim Henson's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explicit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mention of their being christians), as drones whose consciousness has been captivated by reptilian overlords who use them to drain the life force of not only others, but of their own fellow zombie drones.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vacant look and pallorous constitution bespeak the end result of the zombification 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Henson's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communicating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 and its parties and their relations, revealing the christians in their proper light and giving the viewer the key to escape the penitentiary of this world, finding the Graal stone by the alchemical process and defeating the dark forces through heroic opposition.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