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3"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'Peace':</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Apparent</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4"/>
          <w:position w:val="0"/>
          <w:sz w:val="24"/>
          <w:shd w:fill="auto" w:val="clear"/>
        </w:rPr>
        <w:t xml:space="preserve">Good</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2"/>
          <w:position w:val="0"/>
          <w:sz w:val="24"/>
          <w:shd w:fill="auto" w:val="clear"/>
        </w:rPr>
      </w:pPr>
      <w:r>
        <w:rPr>
          <w:rFonts w:ascii="Calibri" w:hAnsi="Calibri" w:cs="Calibri" w:eastAsia="Calibri"/>
          <w:color w:val="auto"/>
          <w:spacing w:val="0"/>
          <w:position w:val="0"/>
          <w:sz w:val="24"/>
          <w:shd w:fill="auto" w:val="clear"/>
        </w:rPr>
        <w:t xml:space="preserve">The endless hue and cry regarding 'peace', is a waste of hot air and vital breath, as it is an absurd purpose to attain, indeed, an impossible purpose, as Adolf Hitler said: "All life is struggle"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Leben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Kampf"),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'peace'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cannot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attained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living,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 live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struggle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attain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'peace'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attained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eternal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2"/>
          <w:position w:val="0"/>
          <w:sz w:val="24"/>
          <w:shd w:fill="auto" w:val="clear"/>
        </w:rPr>
        <w:t xml:space="preserve">postmortem.</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146"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fallacy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insofar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endures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'lives',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definition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state of war and therefore can never experience peace. Insofar as it experiences, it lives, and insofar as it lives, it experiences and therefore must of necessity struggle.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393"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impossibility of 'peace', thus negates its meaning as anything but a 'useful fiction and necessary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pragmatic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social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control,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happy-sounding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rhetoric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high-flown word of the hypocrite priest-caste of Abraham and its political puppet monarch or democratic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politician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lips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absurdity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ever-present,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verbalized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emotional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tones of heartfelt sentiment and deployed as an anaesthetic to deceive and beguile the blind masses to 'trust in god', and his priestly caste intermediaries.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Historically, this has worked wonders and during the Piscean Age, especially with its tenor of lacrimosity and maudlin sentimentalism and unreasoning devotion to dogma, the slogans and phrases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priests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entered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death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senility and senescence, struggling in its deceitful and concealed way to perpetuate its life, its 'living death', or to drag into the grave all with itself.</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'Peace',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negative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cases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left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law of the strong', as Savitri Devi called it, the harsh reality of life in which only the strong </w:t>
      </w:r>
      <w:r>
        <w:rPr>
          <w:rFonts w:ascii="Calibri" w:hAnsi="Calibri" w:cs="Calibri" w:eastAsia="Calibri"/>
          <w:color w:val="auto"/>
          <w:spacing w:val="-2"/>
          <w:position w:val="0"/>
          <w:sz w:val="24"/>
          <w:shd w:fill="auto" w:val="clear"/>
        </w:rPr>
        <w:t xml:space="preserve">survive.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need not entail a violation of others, a ruthless hostility toward all and sundry as the social Darwinist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possessive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individualist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libertarians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contend,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entail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justice based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recognition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difference,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mutual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respect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extent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merited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 positive eugenical upgrading of the stock of oneself and of others if need and desire be. Such was the way of the world of the ancients with the Aryan racial stock, living in proximity to that of others and working towards mutual objectives to positively improve one another's lot. Only with the so-called 'peace', of christians did this harmonious state of mutual benefit and empowerment become destabilized with the destabilization of the caste system which had always existed (Egypt; Vedic 'India'; South and North America, etc.).</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4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destabilization of the caste system by the Magian ethos of 'impossible equality and arrested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development',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embodied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Nazarene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'christ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revolt of the untermenschen against his masters. The problem of world history came upon the stage with the 'new advent', of peace and the 'glad tidings', of the Demiurge and His minions the 'chosen people', of the Dark Lord.</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masters of the lie, an embodiment of the organic lie, put forth this false idol of peace as </w:t>
      </w:r>
      <w:r>
        <w:rPr>
          <w:rFonts w:ascii="Calibri" w:hAnsi="Calibri" w:cs="Calibri" w:eastAsia="Calibri"/>
          <w:i/>
          <w:color w:val="auto"/>
          <w:spacing w:val="0"/>
          <w:position w:val="0"/>
          <w:sz w:val="24"/>
          <w:shd w:fill="auto" w:val="clear"/>
        </w:rPr>
        <w:t xml:space="preserve">conditio</w:t>
      </w:r>
      <w:r>
        <w:rPr>
          <w:rFonts w:ascii="Calibri" w:hAnsi="Calibri" w:cs="Calibri" w:eastAsia="Calibri"/>
          <w:i/>
          <w:color w:val="auto"/>
          <w:spacing w:val="-5"/>
          <w:position w:val="0"/>
          <w:sz w:val="24"/>
          <w:shd w:fill="auto" w:val="clear"/>
        </w:rPr>
        <w:t xml:space="preserve"> </w:t>
      </w:r>
      <w:r>
        <w:rPr>
          <w:rFonts w:ascii="Calibri" w:hAnsi="Calibri" w:cs="Calibri" w:eastAsia="Calibri"/>
          <w:i/>
          <w:color w:val="auto"/>
          <w:spacing w:val="0"/>
          <w:position w:val="0"/>
          <w:sz w:val="24"/>
          <w:shd w:fill="auto" w:val="clear"/>
        </w:rPr>
        <w:t xml:space="preserve">sine</w:t>
      </w:r>
      <w:r>
        <w:rPr>
          <w:rFonts w:ascii="Calibri" w:hAnsi="Calibri" w:cs="Calibri" w:eastAsia="Calibri"/>
          <w:i/>
          <w:color w:val="auto"/>
          <w:spacing w:val="-5"/>
          <w:position w:val="0"/>
          <w:sz w:val="24"/>
          <w:shd w:fill="auto" w:val="clear"/>
        </w:rPr>
        <w:t xml:space="preserve"> </w:t>
      </w:r>
      <w:r>
        <w:rPr>
          <w:rFonts w:ascii="Calibri" w:hAnsi="Calibri" w:cs="Calibri" w:eastAsia="Calibri"/>
          <w:i/>
          <w:color w:val="auto"/>
          <w:spacing w:val="0"/>
          <w:position w:val="0"/>
          <w:sz w:val="24"/>
          <w:shd w:fill="auto" w:val="clear"/>
        </w:rPr>
        <w:t xml:space="preserve">qua</w:t>
      </w:r>
      <w:r>
        <w:rPr>
          <w:rFonts w:ascii="Calibri" w:hAnsi="Calibri" w:cs="Calibri" w:eastAsia="Calibri"/>
          <w:i/>
          <w:color w:val="auto"/>
          <w:spacing w:val="-5"/>
          <w:position w:val="0"/>
          <w:sz w:val="24"/>
          <w:shd w:fill="auto" w:val="clear"/>
        </w:rPr>
        <w:t xml:space="preserve"> </w:t>
      </w:r>
      <w:r>
        <w:rPr>
          <w:rFonts w:ascii="Calibri" w:hAnsi="Calibri" w:cs="Calibri" w:eastAsia="Calibri"/>
          <w:i/>
          <w:color w:val="auto"/>
          <w:spacing w:val="0"/>
          <w:position w:val="0"/>
          <w:sz w:val="24"/>
          <w:shd w:fill="auto" w:val="clear"/>
        </w:rPr>
        <w:t xml:space="preserve">non</w:t>
      </w:r>
      <w:r>
        <w:rPr>
          <w:rFonts w:ascii="Calibri" w:hAnsi="Calibri" w:cs="Calibri" w:eastAsia="Calibri"/>
          <w: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kingdom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heaven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blinding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hoodwinking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foolish masses to rise against they who were the bestower of true virtue and the virtue of Truth upon the foolish and naive, poisoning their minds with hatred of the descendants of the white gods 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orchestrating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chaos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eliminate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'injustice',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inherent difference and its manifestation in the form of superiority reflected in the biological being of the gods, 'descendants' the Aryans.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Aryan 'peace', in the judaic sense is necessarily death and indeed all in its wake, for to eliminate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oppose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supremacy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latter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 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name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'peace',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enable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shadow</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eclipse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envelop</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nations,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absorbing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them into itself.</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