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Superstructural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Deception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superstructure of the synarchy is a cultural syncretism of pre-existing cultures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blended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 the pre-existent 'blood pact', the culture pact of monotheism.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pleomorphic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immutable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 takes into itself all of that which is 'Other' to itself, else destroys it, if not susceptible of transformation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'digestion',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hierarchy, the judeo-christian and judeo-masonic priest caste.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'product', of this assimilation and digestion is the cultural faecal matter of the Demiurge worshipers, that being a simulacral distortion of pre-given 'ideology', or culture and a presentation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assimilating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 the culture pact. The 'synarchy', and all of its related organizations and groups attempting to deceive the members of the blood pact into accepting the simulacrum for the Truth, for their authentic culture, which latter showed them the way to the Origin, whereas the simulacrum shows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chimerical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oubliette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their existence within the cycles of Time.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the synarchy is that which is designed for the purpose of confusing the viryas trapped within their penitentiary of matter and through this means to perpetuate their slave system. Cultural confusion is not only based upon a distortion and gradualistic erosion of the preexistent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preceded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superimposed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distortion/simulacrum, but upon a substitution as the outcome of a culture completely alien to that of the original 'blood pact' and lastly, it is based, is this cultural confusion on an incorporation of mandates or obligatory rules, etc., which weaken the blood memory and the integrity of the being (mind; body, and soul), such that the latter two principles preponderate (body-soul, Demiurgic complex), and usurp the autonomy of the captive Spirit trapping within the substance of the Demiurge, the captive Spirits of the Uncreated Light, within the crystallized light of Demiurgic </w:t>
      </w:r>
      <w:r>
        <w:rPr>
          <w:rFonts w:ascii="Calibri" w:hAnsi="Calibri" w:cs="Calibri" w:eastAsia="Calibri"/>
          <w:color w:val="auto"/>
          <w:spacing w:val="-2"/>
          <w:position w:val="0"/>
          <w:sz w:val="24"/>
          <w:shd w:fill="auto" w:val="clear"/>
        </w:rPr>
        <w:t xml:space="preserve">Bukkake.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gradualistic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Spirit, of 'Spiritual reversion', in the terminology of Nimrod de Rosario, and this process is facilitated through the Demiurgic degenerative practices that are entailed within the particular cultural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superstructural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formations.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Examples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abound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pervade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globally with those subordinate to the priest caste being subject to the constant stress and harm the synarchy imposes upon its slaves and they themselves removing themselves 'from plain sight', in their privileged enclaves and perpetrating their harm against their underlings on a continual basis 24/7/365, bound up as they are in the culture pact with the entities (the 'Yahweh collective'),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emanates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torment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abuse via wage slavery and war; violence of all kinds.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drugs and alcohol is one such example but equally that of mainstream monotheism (Demiurgic slavery), is another with the bioenergy of the spirit being drained in both cases through the passive devotee (whether devotee of bottle; syringe, or confessional/religious institution and its obligatory rites and physical attendance, etc.), being subject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inhibition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weakening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rational resistance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coerce as a cultural obligation to attend church and allow the vampirization of one's energy as well as the weakening and inhibition of the spiritual will (via neuroticism of 'moral inhibition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restriction-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harvesting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 To avoid such a fate would be to avoid the confusion of the blood memory the synarchy seeks to achieve, may result in the awakening of the virya </w:t>
      </w:r>
      <w:r>
        <w:rPr>
          <w:rFonts w:ascii="Calibri" w:hAnsi="Calibri" w:cs="Calibri" w:eastAsia="Calibri"/>
          <w:i/>
          <w:color w:val="auto"/>
          <w:spacing w:val="0"/>
          <w:position w:val="0"/>
          <w:sz w:val="24"/>
          <w:shd w:fill="auto" w:val="clear"/>
        </w:rPr>
        <w:t xml:space="preserve">eo ipso</w:t>
      </w:r>
      <w:r>
        <w:rPr>
          <w:rFonts w:ascii="Calibri" w:hAnsi="Calibri" w:cs="Calibri" w:eastAsia="Calibri"/>
          <w:color w:val="auto"/>
          <w:spacing w:val="0"/>
          <w:position w:val="0"/>
          <w:sz w:val="24"/>
          <w:shd w:fill="auto" w:val="clear"/>
        </w:rPr>
        <w:t xml:space="preserve">, may constitute a threat to the slave system and even an eventual collapse and the removal from power of the synarchy, at least as far as their presence on the earth is concerned, given that they are situated on many planets throughout the galaxy.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 (Jehovah; Allah; Brahma; Yahweh, something or other, etc.), and those of the Uncreated Light of Hyperborea (the Immortal Hyperborean Siddhas, and their earthly counterparts, the 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Luciferians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reconciliation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compromise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 had at any Time or place.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pact of the synarchy poses itself adversarially over and against the blood pact of the Uncreated Spirits and the war is necessarily one total and unending. One can side with either side, and which side he chooses will determine his place in history, either as a pawn and tool of the dark forces-whether he be such willingly or wittingly or unwittingly-he may take his place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alongside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ranks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camp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corrupt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cynical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siddha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(counterinitiate), he will find his path to extinction, either fragmenting and becoming a disintegrated 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pralaya, the night of Brahma.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2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gravitates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worldliness,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latter case towards a 'unio-mystica' with the divine (the Demiurge), and buys yet more time for 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illusory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structural (?) entelechy that has attained the perfection of their soul via counter-initiatic rites.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Luciferian,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torchbearer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carries forward in his quest to banish and extinguish the false light from the world of Demiurgic matter, to transmute the asleep and awakened viryas by providing him with the keys to transmutation, returning to the Origin and liberating himself from the matrix of the Demiurge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entropic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trumpets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awaken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enchained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penitentiary.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creation of the synarchy is the weaving of the veils of maya which it perpetually undergoes as means of beguiling with a perpetual kaleidoscopic chaos of appearances, the vision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diminished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rendered opaque through his having been blinded by the false light of the Great White Brotherhood and the creation of matter's crystallized light of manifestation.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culture is that of phenomenalism, of an endless generation of sound; color; vibration, manifesting itself in what is conventionally referred to as 'music'; 'art'; entertainment and sports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venues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beguiling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maintains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lower states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correlative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reverted Spirits fixated upon the material plane in its cascade of appearances.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music; the art and the entertainment venues are all oriented around dragging down the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independence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soulish emotionalism and sensationalism of the past, a reduction of level from Spirit to the spatio-temporal matrix (red box) of the Demiurge. To partake of synarchic culture thus is to partake of one's own enchainment to matter and materialism.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the Luciferian is antithetical to that of the synarchy, it is by definition counterculture and this means culture as a weapon against the cultural weapon of the synarchy, that which spiritualizes the fallen state of the lost virya in its positive aspect and its negative aspect, that which negates the negation of the synarchy which latter is itself an intended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pre-existed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corruption of the Demiurge and its infiltration of the cultures of the ancient world.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initial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upsurge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antithetical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organically developed cultures which arose of the millennia of recent yugas were themselves 'Demiurgic', and oriented themselves toward perpetuating the Demiurge's slave system, especially those which derived from the Lemuria.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degraded remnants of Lemurian witchcraft and the primordial stocks which emanated 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sunken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continent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subcontinent;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Cambodia (Angkor Wat); Bhutan; and certain South American regions as well as Madagascar, which are the areas that played host to the Demiurgic culture with its vile rites of sacrifice to 'the one', and its cthonic tellurism, its subpersonal tribalism and bestial savagery.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6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subcontinent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instance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Lemurian vestige which perpetuates its reek amidst the ruins of modernity. The false notion of the Vaishnavic-Vedic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example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whereby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foreign is attempted to be interwoven with the organic culture of the 'blood pact' (the Hyperborean Wisdom and its embodiments), and which syncretizing processes enabled the disillusion of the 'blood pact' through blood poisoning, mixing the Aryan out of existence through 'cultural confusion', modifying the superstructure and creating a new synthesis as a substitute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vote,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wedge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integral body of the Aryan, the bearer of the Primordial Gnosis.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law of defence ('</w:t>
      </w:r>
      <w:r>
        <w:rPr>
          <w:rFonts w:ascii="Calibri" w:hAnsi="Calibri" w:cs="Calibri" w:eastAsia="Calibri"/>
          <w:i/>
          <w:color w:val="auto"/>
          <w:spacing w:val="0"/>
          <w:position w:val="0"/>
          <w:sz w:val="24"/>
          <w:shd w:fill="auto" w:val="clear"/>
        </w:rPr>
        <w:t xml:space="preserve">fenestra infernalis</w:t>
      </w:r>
      <w:r>
        <w:rPr>
          <w:rFonts w:ascii="Calibri" w:hAnsi="Calibri" w:cs="Calibri" w:eastAsia="Calibri"/>
          <w:color w:val="auto"/>
          <w:spacing w:val="0"/>
          <w:position w:val="0"/>
          <w:sz w:val="24"/>
          <w:shd w:fill="auto" w:val="clear"/>
        </w:rPr>
        <w:t xml:space="preserve">') or of 'bracketing off', the blood pact from the culture pact,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clear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demarcation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segregation,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maintaining the purity of the blood.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strategy of defence has enabled the continuance of the blood pact over the millennia, 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universalizing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tendency, which necessitates either assimilation or destruction of 'the Other'.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Luciferian gnosis is perpetuated through self-segregation and avoidance of blood poisoning as the poisoning of the blood renders the blood memory confused and thereby proportionally difficult of returning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interbred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e.g., negroes in East Africa or Dravidians in the southern Indian continent and who had submerged themselves in the mire of the Pasu, degrading themselves to the point of losing the symbol of</w:t>
      </w: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forfeited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recourse to the culture pact, having lost membership in the blood pact and had recourse only for the perpetuation of their soul via the telluric rites of Lemurian witchcraft, soul evolution being the substitute for spiritual liberation and the fusion of the phenomenal and in itself, with the Demiurge being the substitute for the liberation of the Spirit from the body-soul structure.</w:t>
      </w: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attains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goals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useful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 upon the funereal pyre as sacrifice to the Demiurge, their only function and purpose being as useful slaves to the synarchy, less valuable as long-term wasting assets than the short-term.</w:t>
      </w: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views its 'human agents' as mere 'animate tools', and their relative and absolute value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exclusive meaning, all else being of no meaning in relation to itself), is determined by and for the synarchy. The 'long-term', asset of the kosher approved member of the culture pact is evaluated according to the synarchy's stochastic schemas based upon how much overall life force or loosh can be extracted from and through themselves.</w:t>
      </w:r>
    </w:p>
    <w:p>
      <w:pPr>
        <w:spacing w:before="137"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3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a C.E.O who manipulates thousands of 'employees', i.e., receptacles of bioenergy, which latter also generate bioenergy for the vampire cabal (via their destruction of the earth or of other nations, etc.), is reckoned according to stochastic analyses of the cabal as 'superior', to a labourer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vagrant,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rebel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 are evaluated as of least value are they who are possessed of greatest negative value, i.e., they who diminish or impede to the maximal extent the harvesting of loosh for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saboteur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detonates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explosives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industrial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manufacturing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concern would be of infinitely worse negative value than a C.E.O who runs the plant-but only when the plant is theirs and the destruction is not designed by the synarchy to fulfill a larger objective, namely, e.g., the control and regulation of that industry, in which case the synarchy will have its own agents detonate the plant to achieve their larger objectives dialectically as a reaction to</w:t>
      </w:r>
    </w:p>
    <w:p>
      <w:pPr>
        <w:spacing w:before="0" w:after="0" w:line="291"/>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place.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generates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media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disintegration protocols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justify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glamorization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criminality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population to mimic the behaviour and lifestyle put forth in their media. Thereby, the police state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justifiable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eyes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majority',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related propaganda, only the antithesis of the criminal thesis (the reactionary conservatard), whose 'voting function', justifies the police state totalitarianism.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8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examples of synarchic culture are that of the glamorization of sex, a veneration of sexuality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images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censor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sexualism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beguile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entice the past due into following 'the way of all flesh', as their Tao and brings about their </w:t>
      </w:r>
      <w:r>
        <w:rPr>
          <w:rFonts w:ascii="Calibri" w:hAnsi="Calibri" w:cs="Calibri" w:eastAsia="Calibri"/>
          <w:color w:val="auto"/>
          <w:spacing w:val="-2"/>
          <w:position w:val="0"/>
          <w:sz w:val="24"/>
          <w:shd w:fill="auto" w:val="clear"/>
        </w:rPr>
        <w:t xml:space="preserve">down-going.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intention of the synarchy is thus to create a 'reversion of Spirit' toward the false infinite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Black Madonna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microcosm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soul-body complex which entraps the Spirit and matter. Drugs; alcohol; sexualism and hedonism are all mechanical means whereby the cabal entices and traps within the material plane, their 'captive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slaves of the system so that they can be more easily drained of their vital force in a state of confusion and reversion when the animic subject preponderates over the nucleus of one's being and the Spirit becomes over time inextricably bound to the world of centralism.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pull between different nodes of the axes of existence, the Demiurgic evolutionary access (horizontal), and the resistive capacity of the virya determine the part occupied by the virya, the inner power of the latter being the counter-current of the Demiurgic Time-flow and the former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2"/>
          <w:position w:val="0"/>
          <w:sz w:val="24"/>
          <w:shd w:fill="auto" w:val="clear"/>
        </w:rPr>
        <w:t xml:space="preserve">Verbum.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strength of the will of the virya and the clarity of the blood (the strength of the blood 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proportional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Demiurge and thereby must be pursued as the ethical course of action of the viryas, that being arising against 'the One' a fight against Jehovah-Satan. The blood pact or counter-cultural superstructure of the Luciferian is played off against the 'culture pact' superstructure of the 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externalized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attitudes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ontologically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two respective parties or polar opposites.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