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Hall' s account of "The Philosophy of Color"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Pitch Color Principles of Man States of Matter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 Violet Chaya, or Etheric Double Ether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Indigo Higher Manas, or Spiritual Intelligence Critical State called Air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 Blue Auric Envelope Steam or Vapour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 Green Lower Manas, or Animal Soul Critical State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 Yellow Buddhi, or Spiritual Soul Water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 Orange Prana, or Life Principle Critical State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 Red Kama Rupa, or Seat of Animal Life !ce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M.P.Hall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Mars Sun Mercury Saturn Jupiter Venus Moon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 re mi fa sol la fi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Red Orange Yellow Green Blue Indigo Violet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Figure 3_10365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Hall also shows the correlation between colors, and the twelve signs of the zodiac: "To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Aries is assigned pure red; to Taurus, red-orange; to Gemini, pure orange; to Cancer,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orange-yellow; to Leo, pure yeIlow; to Virgo, yellow-green; to Libra, pure green; 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Scorpio; green-blue; to Sagittarius, pure blue; to Capricorn, blue-violet; to Aquarius, pure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violet; and to Pisces, violet-red.,,3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Alice A. Bailey (amended to fit):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Ray        Concept                 Expression               Color       Planets              Astrological             Master 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1st         Will or Power          Reservoir of Power"       Red          Vulcan-Pluto        Taurus-Pisces          Manu-Morya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2nd        Love-wisdom         Magnetism                      Blue          Sun-Jupiter           Leo-Virgo                Christ, KH &amp; DK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3rd         Adaptability-Intelligence Instinct                   Yellow       Earth-Saturn        Gemini-Libra            Mahachohan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4th         Beauty-Harmony    Growth                           Green        Mercury-Moon     Scorpio-Aquarius     Serapis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5th         Science                  Intellect                          Orange      Venus                  Capricorn                 Hilarion-Paul of Tarsus                                                              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6th         Devotion                Intellect                           Violet        Neptune-Mars       Cancer-Sagittarius   Jesus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7th         Organization         Ritual-Magic                    Indigo       Uranus                  Aries                         Master Rakoczi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