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The Secret of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what Miguel Serrano called “the secret of Julius Evola” is something that has nothing to do with human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it seems to me that the time has indeed come for this, I take it upon myself to state that the Sicilian Baron Julius Evola was never anything but a secret super-historical agent of Frederick II of Hohenstaufen, Emperor of the West and King of Jerusalem. Castel del Monte, “Center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was awake (2) of a very high level, which allowed only that of his three secret constitutive identities to manifest, which he himself considered the most adequate, based on the circumstances and the current moment. In a constant state of subversion (3) in relation to oneself.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physical injury (paralysis of both legs </w:t>
      </w:r>
      <w:r>
        <w:rPr>
          <w:rFonts w:ascii="Calibri" w:hAnsi="Calibri" w:cs="Calibri" w:eastAsia="Calibri"/>
          <w:color w:val="auto"/>
          <w:spacing w:val="0"/>
          <w:position w:val="0"/>
          <w:sz w:val="22"/>
          <w:shd w:fill="auto" w:val="clear"/>
        </w:rPr>
        <w:t xml:space="preserve">– he moved with the help of a wheelchair) was a sign of “passing through the fire”, a mark of his new and higher integral identity, the identity of returning to this world after he was given the opportunity to cross the forbidden border of the “other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in this world, no longer in it, secretly he was already in another place, completely and totally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Chilean magazine “City of the Caesars” (La Ciudad de los Cesares), published by Erwin Robertson, and representing, in a sense, the official organ of the modern militant national revolutionary line in Latin America, an article by Miguel Serrano, entitled “The Secret of Julius Evola” (El secreto de Julius Evola), which hinted that this hitherto undeciphered “secret of Julius Evola” lies in some not fully clarified circumstances of the period of the Soviet bombing of Vienna in 1944, which caused subsequent disability Evola. The article hints that behind these bombings of Vienna there was something completely different, something mysterious, perhaps some radically different event, some kind of revealing knot, about which Julius Evola himself preferred to remain silent for the rest of his life. This secret, says Miguel Serrano, “Evola took with him to his death.” This Serrano text in The City of the Caesars was never published, but appeared later in the confidential Spanish journal Hyperborea, which is no longer published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have an exceptionally decisive perspective, which should be treated with the utmost and heightened attention. Since, in the current state of affairs, to understand the “secret of Julius Evola,” it means dangerously approaching the secrets of the last historical and supra-historical destinations of the West of the Age of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they beat me up, those bastards,” Evola told me of a group of 1944 Viennese doctors who, after he was severely wounded by Soviet bombing, struggled to turn him into a surviving corpse. They did everything they could, but could not do more – because his own life was transcendently secured and out of reach until his hour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not the final disintegration of historical time approaching us, approaching the end of the cycle, be a dangerous moment for revealing many great, greatest secrets that were impenetrable in their time, but which in the present are about to become transparent precisely because of this relaxation of time that everyone feels is inevitable?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perspective, should we not expect unheard of revelations of the dark sides of the great Western history of the twentieth century, and in this disturbing context, will not a new understanding of the highest spiritual career of Julius Evola himself play a key role in these future decipherings, in these amazing revisions? Can we undertake this new understanding now, as has already been said, precisely because of the actual intimate emergency weakening of historical time, disqualified by the dizzy abysses of its own end, which is now so close?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Julius Evola for so many years, at the cost of his life, continued to pretend that he was the ideological agent of a special revolutionary idea of ​​Europe, then, apparently, only in order to hide from external views his impersonal, conceptual and unnamed identity – the identity of the acting agent of certain polar entities that have a supra-historical, archaic in the most radical sense of the term, nature, ontologically alien to the times of non-polar formation – such as actual Western history, which is increasingly approaching its end ”(“ The Return of the Great Times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constitutive identities of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move from the outside to the inside. For Julius Evola, the first conventional and immediate identity was his clear national revolutionary identity, a Great European, “Eurasian” identity. Next comes the identity associated with his intellectual and visionary positions, set forth in his works, as well as in his “shadow studies”, at the traditional initiatic, sometimes even “occult” level. The third transcendental identity was his belonging to the supra-historical “polar” level, located in the invisible, “beyond time”. At some point, Julius Evola reached the state of “absolute concept”, and this he usually tried not to show to anyone, or almost to anyone.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those who often saw him, and this is just my case, could not help but feel in him a kind of melancholic, silent sweetness, a kind of barely grasped ecstatic bifurcation, which, nevertheless, created an impenetrable barrier between him and the outside world. Being completely present in relation to everything, he was at the same time completely absent in everything and for everything, and his most encouraging smile was at the same time the seal of a bottomless break with immediate reality. Hence – the utmost elegance and monstrous kindness, coloring all relations with him – as with a person who only depicts his presence. I admit that this is still a burning wound for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if you look at it from the front, the life of Julius Evola was a continuous development, without a single retreat, a highly aggravated passion for the transcendental concept of the Great European, “Eurasian” Empire and for the secret superhistorical spiral of returning to its original “polar” origins – the origins beyond their own preontological origins.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40 years (5) Julius Evola fought at the forefront of a double movement: on the one hand, a total revolution and an unconditional opposition to the decline of contemporary Western history, which had reached the end of its fatal forward movement, and on the other, a revolutionary return to the ontological origins of the West, to its “polar” and “supra-historical” origins – a return to the other side of the end, to the side of the end, to the other side of any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 of anti-history is hidden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activist magazine La vita italiana (6) in October 1940, Evola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believe in the existence of “occult forces” most often imagine simply purely political secret organizations, conspiracies of individuals of a plutocratic type or Masons, who, in addition to their art of disguise and acting by indirect means, would otherwise be ordinary people – the same as everyone else. But it is not so. The threads of the world subversion plan stretch much higher – they refer us to the realm of the “occult” in the most direct and traditional sense of the word: these forces are of a supra-individual and inhuman nature, and the various personalities who serve them, both at the forefront and behind the scenes, the essence is nothing but their tools. If we confuse these things and content ourselves with a “humanistic” interpretation of history because of the prejudices surrounding the term “occult”, we will not be able to properly understand the essence of the problem of struggle against world subversion.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teaching of Julius Evola is a perfect traditionalist orthodoxy, referring us to the secret instructions of the holy Apostle Paul in his Epistle to the Ephesians (6:12):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our battle is not against flesh and blood, but against principalities, against authorities, against the rulers of the darkness of this world, against spirits of wickedness in high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always undercover, Julius Evola was in the line of fire, where he secretly created great history, both in Italy and in Germany, in Eastern Europe, in Czechoslovakia and in Romania, in Austria and Hungary. And although the highest hierarchs of the fascist regime in Rome kept him at a distance, periodically forbidding the publication of magazines and collections with his participation, Mussolini personally supported him, in the shadows, entrusting him with certain occult strategic missions, the true meaning of which and political goals, teetering on the brink of the abyss, we still do not imagine.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the same thing happened in Germany, where, under a veiled, but permanent and total ban on the part of the Hitler regime, Julius Evola enjoyed the highest support at the highest level. To such an extent that it was he who was elected a key figure in the organization with the help of weighty and secret means of the future – as it seemed then – the political-ideological and transcendental structure of Greater Europe after the final victory of Germany and that nameless power that was hiding in the shadow of the Third Reich, and that, in turn, in the last analysis was nothing else, as a gigantic metapolitical conspiracy “against the authorities, against the world rulers of the darkness of this age, against the spirits of wickedness in high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Julius Evola was authorized to create the revolutionary European organization “Tok (7)”, which included individuals spiritually destined to fulfill the mission of organizing the transcendental future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the context of his activities within the Tok organization that Julius Evola met in Bucharest, through Mircea Eliade, Corneliu Codreanu, whom he immediately identified as the highest charismatic representative of the New Europe. As a being who came from an area that lies “beyond history”, belonging to the polar zone of transcendental total affirmation beyond the end of the actual history of the world. As a character of supernatural identity, in which the sacred resided, turning him into a demigod.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after meeting Corneliu Codreanu that Evola reached the peak of his own internal mobilization. Julius Evola confided all this to me while sitting at his home, in Via Vittorio Emanuele, in the summer of 1968, and although he did not say it directly, I immediately understood that this, in fact, raised him to the level of action, whose ontological status implicitly surpasses the zone itself.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Corneliu Codreanu was the most extraordinary character I have ever met in my life; meeting him was a real hierophany, a hierophanic break in the level. He revealed himself to me, said Evola, as a direct reflection of St. Michael the Archangel.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“Naturally,” he continued, on my return to Rome, I immediately shared this with Mussolini, who was deeply shocked by this. Leaning forward, sitting opposite me, Mussolini fell into deep silence and for a very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himself drank the breath of his bones and ate his living flesh”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 the other hand, didn’t the famous young Ceylon healer S.M.D., who was very close to Evola, say to me with tears in her eyes the following words: “What can you do – he himself drank the breath of his bones and ate them Bone marrow”. This only reinforced me in the thought that Julius Evola’s disability was caused not at all by some dubious Soviet bombardment, but by a rupture of the ontological level during one of his superimaginable intrusions into the zones of the higher “polar” horizons, “beyond the last limit.”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 of Julius Evola”, the existence of which Miguel Serrano suspected, is ultimately the secret of a failed attempt at self-transcendence, a failed “experience of the abyss”. The upward spiral of flight was struck by lightning.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he not try in a last heroic attempt to take on the mission to reverse the course of the history of his losing camp, changing the results of the war, and to do this, to face the devastating elements of “external powers”? With untouchable cosmic tensions?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taking the risk of a completely structured and coherent trial, open to any outcome?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Daponte Blue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October 1968, 15 days before my forced departure from Rome, Julius Evola decided to show me direct evidence of the existence of a “other world”, a world parallel to our immediate conventional reality, our daily life, moreover, a world parallel to this parallel world itself. In Via Vittorio Emanuele, almost directly below his apartment, there was a rather peculiar cafe called Daponte Blue, which, among other things, was distinguished by the fact that it was open all night. I was confidentially invited to go down there by Evola. The place was filled to capacity with ghosts, swarming killers, degenerates in the final stages, whores of both sexes and shadows of anxious dead not understanding how to get back to their place, lost half way or even at the very beginning. They were the dregs of both worlds, silvery, purple flashes, sheer horror in one word. But this did not prevent the fact that from time to time there appeared “liberated in life”, beings belonging to the “race of the saved”, overcoming human boundaries, “individual beings”, hidden in the mass of delinquents staggering at night, completely fearless, burned by inner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Daponte Blue was a metaphysical hatch that opened the way to the “other world”, a threshold of ontological transition, an occult living room in the service of two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vicinity of Rome, on the vertical of a sacred mountain, on top of which the almighty sanctuary of the ancient Goddess Victoria is awake, the metaphysical hatch “Daponte Blue” opened a dangerously steep road leading to a forbidden valley, locked between two high walls of red soil, where rose a garden of red marble statues of a mysterious Roma Principia (8), representing the sacred number of Roman families prior to modern European history, constituting the original imperial divine race; each of the statues was decorated with a family coat of arms. It was the Hall of 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antecedent race…is it not represented in its later totality in the final Great European Empire of the Hohenstaufen, which reached its climax and its end with Frederick II of Hohenstaufen, whose sacred remains still lie today in the courtyard of the Cathedral of Palermo and whose kingdom is symbolized in Castel del Monte?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must recall the conclusions I reached on this subject in The Return of the Great Times: “The monumental units of Roman imperial assertion that adorn the Hall of Arms are not burial mounds, not mausoleums, not archaic tombs, as might be assumed if consider them apart from the current of liturgical visits, but, as I quickly understood, this is a transcendental inventory of the Roots of Blood, which is the original, archetypal supertemporal receptacle of the Imperium Magnum (9), as well as an ensemble of commemorations that constitutes the Dogmatic Historical of religious, metahistorical events, secret marriage, hermetic and highly heroic level, which marked the formation of the blood of the first Race and the principle projection of this constituted – and meaningful – formation as a continuous occult continuation of the Divine Destiny, the bottomless calling of it and its Final Crown. Because the Coronation is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might wonder: why did it have to happen that Rome opened itself to me? What was the last hidden purpose of this therapy of the abyss, these so dangerous visits to the timeless dwellings of Rome at its origins, in which I was involved in 1968? I ask myself, but still do not find the answer.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is, I think I get it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longer any doubt: the origins of what Miguel Serrano called “the secret of Julius Evola” is something that has nothing to do with human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Original from A. G.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“veilleur” in occult texts (in particular, in the “Book of Enoch”) carries the meaning of the Greek word ????????? (guard; one who does not sleep); this was the name of a special category of angels (intermediate between the highest and fallen demons). In the twentieth century, there was an occult-political organization founded by Ren</w:t>
      </w:r>
      <w:r>
        <w:rPr>
          <w:rFonts w:ascii="Calibri" w:hAnsi="Calibri" w:cs="Calibri" w:eastAsia="Calibri"/>
          <w:color w:val="auto"/>
          <w:spacing w:val="0"/>
          <w:position w:val="0"/>
          <w:sz w:val="22"/>
          <w:shd w:fill="auto" w:val="clear"/>
        </w:rPr>
        <w:t xml:space="preserve">é Schwaler de Lubitsch (1887-1961), with the name “Les Veilleurs”; some of its principles are elitism, anti-democratism, hatred of the modern world, mysticism, traditionalism, etc. are relatively similar to Evola’s ideas. R. Schwaler de Lubicz worked closely with the alchemist Fulcanelli and set up joint experiments with him to discover the secret of medieval colors. However, most likely, Parvulesco does not directly mean all this. (approx. transl.)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Subversion </w:t>
      </w:r>
      <w:r>
        <w:rPr>
          <w:rFonts w:ascii="Calibri" w:hAnsi="Calibri" w:cs="Calibri" w:eastAsia="Calibri"/>
          <w:color w:val="auto"/>
          <w:spacing w:val="0"/>
          <w:position w:val="0"/>
          <w:sz w:val="22"/>
          <w:shd w:fill="auto" w:val="clear"/>
        </w:rPr>
        <w:t xml:space="preserve">– subversive work, systematic sabotage. A term typical of traditionalists, most often describing the continuous suggestive work of counter-initiatic forces in history. (approx. transl.)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Quote from Jean Parvulesco. Le retour des Grands Temps. Paris: Guy Tredaniel,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 is referring here to the period after Evola was wounded in Vienna 1944 until his death in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“Italian life”. (approx. transl.)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 Circuit, German. Schaltung. (approx. transl.)</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